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5.png" ContentType="image/png"/>
  <Override PartName="/word/media/rId105.png" ContentType="image/png"/>
  <Override PartName="/word/media/rId106.png" ContentType="image/png"/>
  <Override PartName="/word/media/rId93.png" ContentType="image/png"/>
  <Override PartName="/word/media/rId94.png" ContentType="image/png"/>
  <Override PartName="/word/media/rId96.png" ContentType="image/png"/>
  <Override PartName="/word/media/rId97.png" ContentType="image/png"/>
  <Override PartName="/word/media/rId99.png" ContentType="image/png"/>
  <Override PartName="/word/media/rId100.png" ContentType="image/png"/>
  <Override PartName="/word/media/rId101.png" ContentType="image/png"/>
  <Override PartName="/word/media/rId104.png" ContentType="image/png"/>
  <Override PartName="/word/media/rId196.png" ContentType="image/png"/>
  <Override PartName="/word/media/rId198.png" ContentType="image/png"/>
  <Override PartName="/word/media/rId199.png" ContentType="image/png"/>
  <Override PartName="/word/media/rId222.png" ContentType="image/png"/>
  <Override PartName="/word/media/rId223.png" ContentType="image/png"/>
  <Override PartName="/word/media/rId228.png" ContentType="image/png"/>
  <Override PartName="/word/media/rId229.png" ContentType="image/png"/>
  <Override PartName="/word/media/rId231.png" ContentType="image/png"/>
  <Override PartName="/word/media/rId232.png" ContentType="image/png"/>
  <Override PartName="/word/media/rId255.png" ContentType="image/png"/>
  <Override PartName="/word/media/rId258.png" ContentType="image/png"/>
  <Override PartName="/word/media/rId261.png" ContentType="image/png"/>
  <Override PartName="/word/media/rId263.png" ContentType="image/png"/>
  <Override PartName="/word/media/rId298.png" ContentType="image/png"/>
  <Override PartName="/word/media/rId299.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28.png" ContentType="image/png"/>
  <Override PartName="/word/media/rId352.png" ContentType="image/png"/>
  <Override PartName="/word/media/rId353.png" ContentType="image/png"/>
  <Override PartName="/word/media/rId3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Emily</w:t>
      </w:r>
      <w:r>
        <w:t xml:space="preserve"> </w:t>
      </w:r>
      <w:r>
        <w:t xml:space="preserve">A.</w:t>
      </w:r>
      <w:r>
        <w:t xml:space="preserve"> </w:t>
      </w:r>
      <w:r>
        <w:t xml:space="preserve">Bovee,</w:t>
      </w:r>
      <w:r>
        <w:t xml:space="preserve"> </w:t>
      </w:r>
      <w:r>
        <w:t xml:space="preserve">Ryan</w:t>
      </w:r>
      <w:r>
        <w:t xml:space="preserve"> </w:t>
      </w:r>
      <w:r>
        <w:t xml:space="preserve">A.</w:t>
      </w:r>
      <w:r>
        <w:t xml:space="preserve"> </w:t>
      </w:r>
      <w:r>
        <w:t xml:space="preserve">Estrellado,</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Heading2"/>
      </w:pPr>
      <w:bookmarkStart w:id="22" w:name="prologue"/>
      <w:r>
        <w:t xml:space="preserve">Prologue</w:t>
      </w:r>
      <w:bookmarkEnd w:id="22"/>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he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3"/>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4" w:name="acknowledgements"/>
      <w:r>
        <w:t xml:space="preserve">Acknowledgements</w:t>
      </w:r>
      <w:bookmarkEnd w:id="24"/>
    </w:p>
    <w:p>
      <w:pPr>
        <w:pStyle w:val="FirstParagraph"/>
      </w:pPr>
      <w:r>
        <w:t xml:space="preserve">This work was supported by many individuals from the</w:t>
      </w:r>
      <w:r>
        <w:t xml:space="preserve"> </w:t>
      </w:r>
      <w:hyperlink r:id="rId25">
        <w:r>
          <w:rPr>
            <w:rStyle w:val="Hyperlink"/>
          </w:rPr>
          <w:t xml:space="preserve">DataEdu Slack channel</w:t>
        </w:r>
      </w:hyperlink>
      <w:r>
        <w:t xml:space="preserve"> </w:t>
      </w:r>
      <w:r>
        <w:t xml:space="preserve">(</w:t>
      </w:r>
      <w:hyperlink r:id="rId25">
        <w:r>
          <w:rPr>
            <w:rStyle w:val="Hyperlink"/>
          </w:rPr>
          <w:t xml:space="preserve">https://dataedu.slack.com/</w:t>
        </w:r>
      </w:hyperlink>
      <w:r>
        <w:t xml:space="preserve">). Thank you to everyone who contributed code, suggested changes, asked questions, filed issues, and even designed a logo for us: Abi Aryan, Jason Becker, William Bork, Erin Grand, Ludmila Janda, Jake Kaupp, Nathan Kenner, David Ranzolin, Kris Stevens, Gustavo Velásquez, and Bret Staudt Willet.</w:t>
      </w:r>
    </w:p>
    <w:p>
      <w:pPr>
        <w:pStyle w:val="BodyText"/>
      </w:pPr>
      <w:r>
        <w:t xml:space="preserve">Thank you to the data scientists in education that took time share their stories with us: Isabella Fante, LaCole Foots, Tobie Irvine, Arpi Karapetyan, John LaPlante, and Andrew Morozov.</w:t>
      </w:r>
    </w:p>
    <w:p>
      <w:pPr>
        <w:pStyle w:val="Heading2"/>
      </w:pPr>
      <w:bookmarkStart w:id="26" w:name="citation"/>
      <w:r>
        <w:t xml:space="preserve">Citation</w:t>
      </w:r>
      <w:bookmarkEnd w:id="26"/>
    </w:p>
    <w:p>
      <w:pPr>
        <w:pStyle w:val="FirstParagraph"/>
      </w:pPr>
      <w:r>
        <w:t xml:space="preserve">If you would like to cite this book, please use the below:</w:t>
      </w:r>
    </w:p>
    <w:p>
      <w:pPr>
        <w:pStyle w:val="BlockText"/>
      </w:pPr>
      <w:r>
        <w:t xml:space="preserve">Bovee, E. A., Estrellado, R. A., Motsipak, J., Rosenberg, J. M., &amp; Velásquez, I. C. (under contract). Data science in education using R. London, England: Routledge. Nb. All authors contributed equally</w:t>
      </w:r>
    </w:p>
    <w:p>
      <w:pPr>
        <w:pStyle w:val="Heading1"/>
      </w:pPr>
      <w:bookmarkStart w:id="27" w:name="X08297c66604db650a991232c3c91ae3e9eb61e4"/>
      <w:r>
        <w:t xml:space="preserve">Introduction: Data Science in Education - You’re Invited to the Party!</w:t>
      </w:r>
      <w:bookmarkEnd w:id="27"/>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eduation community will help decide how education and data science come together going forward.</w:t>
      </w:r>
    </w:p>
    <w:p>
      <w:pPr>
        <w:pStyle w:val="Heading2"/>
      </w:pPr>
      <w:bookmarkStart w:id="28" w:name="c01"/>
      <w:r>
        <w:t xml:space="preserve">Learning Data Science in Education</w:t>
      </w:r>
      <w:bookmarkEnd w:id="28"/>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eighteen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 data science in education community is still working out how it all fits together. And for someone just getting started, it can all seem very overwhelming.</w:t>
      </w:r>
    </w:p>
    <w:p>
      <w:pPr>
        <w:pStyle w:val="BodyText"/>
      </w:pPr>
      <w:r>
        <w:t xml:space="preserve">Even if we did have perfect clarity on the topic, there’s still the issue of helping education systems learn to leverage these new analytic tools. In many education settings, school administrators and their staff may have never had someone around who understands education, knows how to code, and uses statistical techniques</w:t>
      </w:r>
      <w:r>
        <w:t xml:space="preserve"> </w:t>
      </w:r>
      <w:r>
        <w:t xml:space="preserve">(Conway</w:t>
      </w:r>
      <w:r>
        <w:t xml:space="preserve"> </w:t>
      </w:r>
      <w:hyperlink w:anchor="ref-conway2010data">
        <w:r>
          <w:rPr>
            <w:rStyle w:val="Hyperlink"/>
          </w:rPr>
          <w:t xml:space="preserve">2010</w:t>
        </w:r>
      </w:hyperlink>
      <w:r>
        <w:t xml:space="preserve">)</w:t>
      </w:r>
      <w:r>
        <w:t xml:space="preserve"> </w:t>
      </w:r>
      <w:r>
        <w:t xml:space="preserve">all at once.</w:t>
      </w:r>
    </w:p>
    <w:p>
      <w:pPr>
        <w:pStyle w:val="Heading2"/>
      </w:pPr>
      <w:bookmarkStart w:id="29" w:name="making-the-path-a-little-clearer"/>
      <w:r>
        <w:t xml:space="preserve">Making the Path a Little Clearer</w:t>
      </w:r>
      <w:bookmarkEnd w:id="29"/>
    </w:p>
    <w:p>
      <w:pPr>
        <w:pStyle w:val="FirstParagraph"/>
      </w:pPr>
      <w:r>
        <w:t xml:space="preserve">As data science in education grows, the way we talk about and conceptualize it</w:t>
      </w:r>
      <w:r>
        <w:t xml:space="preserve"> </w:t>
      </w:r>
      <w:r>
        <w:t xml:space="preserve">(Rosenberg et al.</w:t>
      </w:r>
      <w:r>
        <w:t xml:space="preserve"> </w:t>
      </w:r>
      <w:hyperlink w:anchor="ref-rosenberg2020mdsc">
        <w:r>
          <w:rPr>
            <w:rStyle w:val="Hyperlink"/>
          </w:rPr>
          <w:t xml:space="preserve">2020</w:t>
        </w:r>
      </w:hyperlink>
      <w:r>
        <w:t xml:space="preserve">)</w:t>
      </w:r>
      <w:r>
        <w:t xml:space="preserve"> </w:t>
      </w:r>
      <w:r>
        <w:t xml:space="preserve">also needs to grow. We begin this book by offering a primer for data science in education, including a discussion of unique challenges and foundational skills in the programming language R.</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 These examples fall into three different education data themes, with walkthroughs for each theme:</w:t>
      </w:r>
    </w:p>
    <w:p>
      <w:pPr>
        <w:pStyle w:val="BodyText"/>
      </w:pPr>
      <w:r>
        <w:t xml:space="preserve">Student perceptions of learning</w:t>
      </w:r>
    </w:p>
    <w:p>
      <w:pPr>
        <w:pStyle w:val="Compact"/>
        <w:numPr>
          <w:numId w:val="1001"/>
          <w:ilvl w:val="0"/>
        </w:numPr>
      </w:pPr>
      <w:hyperlink w:anchor="c07">
        <w:r>
          <w:rPr>
            <w:rStyle w:val="Hyperlink"/>
          </w:rPr>
          <w:t xml:space="preserve">Walkthrough 1: The Education Dataset Science Pipeline</w:t>
        </w:r>
      </w:hyperlink>
    </w:p>
    <w:p>
      <w:pPr>
        <w:pStyle w:val="Compact"/>
        <w:numPr>
          <w:numId w:val="1001"/>
          <w:ilvl w:val="0"/>
        </w:numPr>
      </w:pPr>
      <w:hyperlink w:anchor="c16">
        <w:r>
          <w:rPr>
            <w:rStyle w:val="Hyperlink"/>
          </w:rPr>
          <w:t xml:space="preserve">Walkthrough 5: Text Analysis With Social Media Data</w:t>
        </w:r>
      </w:hyperlink>
    </w:p>
    <w:p>
      <w:pPr>
        <w:pStyle w:val="Compact"/>
        <w:numPr>
          <w:numId w:val="1001"/>
          <w:ilvl w:val="0"/>
        </w:numPr>
      </w:pPr>
      <w:hyperlink w:anchor="c13">
        <w:r>
          <w:rPr>
            <w:rStyle w:val="Hyperlink"/>
          </w:rPr>
          <w:t xml:space="preserve">Walkthrough 7: The Role (and Usefulness) of Multi-Level Models</w:t>
        </w:r>
      </w:hyperlink>
    </w:p>
    <w:p>
      <w:pPr>
        <w:pStyle w:val="FirstParagraph"/>
      </w:pPr>
      <w:r>
        <w:t xml:space="preserve">Analyze student performance data</w:t>
      </w:r>
    </w:p>
    <w:p>
      <w:pPr>
        <w:pStyle w:val="Compact"/>
        <w:numPr>
          <w:numId w:val="1002"/>
          <w:ilvl w:val="0"/>
        </w:numPr>
      </w:pPr>
      <w:hyperlink w:anchor="c08">
        <w:r>
          <w:rPr>
            <w:rStyle w:val="Hyperlink"/>
          </w:rPr>
          <w:t xml:space="preserve">Walkthrough 2: Approaching Gradebook Data From a Data Science Perspective</w:t>
        </w:r>
      </w:hyperlink>
    </w:p>
    <w:p>
      <w:pPr>
        <w:pStyle w:val="Compact"/>
        <w:numPr>
          <w:numId w:val="1002"/>
          <w:ilvl w:val="0"/>
        </w:numPr>
      </w:pPr>
      <w:hyperlink w:anchor="c14">
        <w:r>
          <w:rPr>
            <w:rStyle w:val="Hyperlink"/>
          </w:rPr>
          <w:t xml:space="preserve">Walkthrough 8: Predicting Students’ Final Grades Using Machine Learning Methods</w:t>
        </w:r>
      </w:hyperlink>
    </w:p>
    <w:p>
      <w:pPr>
        <w:pStyle w:val="FirstParagraph"/>
      </w:pPr>
      <w:r>
        <w:t xml:space="preserve">Get value from publicly available data</w:t>
      </w:r>
    </w:p>
    <w:p>
      <w:pPr>
        <w:pStyle w:val="Compact"/>
        <w:numPr>
          <w:numId w:val="1003"/>
          <w:ilvl w:val="0"/>
        </w:numPr>
      </w:pPr>
      <w:hyperlink w:anchor="c09">
        <w:r>
          <w:rPr>
            <w:rStyle w:val="Hyperlink"/>
          </w:rPr>
          <w:t xml:space="preserve">Walkthrough 3: Introduction to Aggregate Data</w:t>
        </w:r>
      </w:hyperlink>
    </w:p>
    <w:p>
      <w:pPr>
        <w:pStyle w:val="Compact"/>
        <w:numPr>
          <w:numId w:val="1003"/>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1"/>
      </w:pPr>
      <w:bookmarkStart w:id="30" w:name="c02"/>
      <w:r>
        <w:t xml:space="preserve">How to Use this Book</w:t>
      </w:r>
      <w:bookmarkEnd w:id="30"/>
    </w:p>
    <w:p>
      <w:pPr>
        <w:pStyle w:val="FirstParagraph"/>
      </w:pPr>
      <w:r>
        <w:t xml:space="preserve">We’ve heard it from fellow data scientists and experienced it ourselves -</w:t>
      </w:r>
      <w:r>
        <w:t xml:space="preserve"> </w:t>
      </w:r>
      <w:r>
        <w:t xml:space="preserve">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w:t>
      </w: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r>
        <w:t xml:space="preserve">”</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 – both the challenge of</w:t>
      </w:r>
      <w:r>
        <w:t xml:space="preserve"> </w:t>
      </w:r>
      <w:r>
        <w:t xml:space="preserve">learning and the joy of solving problems in creative and efficient ways.</w:t>
      </w:r>
    </w:p>
    <w:p>
      <w:pPr>
        <w:pStyle w:val="Heading2"/>
      </w:pPr>
      <w:bookmarkStart w:id="31" w:name="X103730439afea3a32b4c29bd01d0dd91073c56b"/>
      <w:r>
        <w:t xml:space="preserve">Different Strokes for Different Data Scientists in Education</w:t>
      </w:r>
      <w:bookmarkEnd w:id="31"/>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 perspective.</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b/>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2" w:name="Xb27c19ced9281917a1c43befef97253bbdd64b2"/>
      <w:r>
        <w:t xml:space="preserve">Read the Book Cover to Cover (and How to Keep Going)</w:t>
      </w:r>
      <w:bookmarkEnd w:id="32"/>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 a-ha moments. We know how easy it is to avoid coding</w:t>
      </w:r>
      <w:r>
        <w:t xml:space="preserve"> </w:t>
      </w:r>
      <w:r>
        <w:t xml:space="preserve">when it doesn’t feel successful (we’ve been there), so we’ve designed the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33" w:name="Xb989099423382c933ecda99f848a9c7326b054f"/>
      <w:r>
        <w:t xml:space="preserve">Pick a Chapter of Interest and Start There</w:t>
      </w:r>
      <w:bookmarkEnd w:id="33"/>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4"/>
          <w:ilvl w:val="0"/>
        </w:numPr>
      </w:pPr>
      <w:r>
        <w:t xml:space="preserve">Using R</w:t>
      </w:r>
    </w:p>
    <w:p>
      <w:pPr>
        <w:pStyle w:val="Compact"/>
        <w:numPr>
          <w:numId w:val="1004"/>
          <w:ilvl w:val="0"/>
        </w:numPr>
      </w:pPr>
      <w:r>
        <w:t xml:space="preserve">Education as a field</w:t>
      </w:r>
    </w:p>
    <w:p>
      <w:pPr>
        <w:pStyle w:val="Compact"/>
        <w:numPr>
          <w:numId w:val="1004"/>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34" w:name="X8731a75940f52abbde4ced55b9fd32383e42471"/>
      <w:r>
        <w:t xml:space="preserve">Read Through the Walkthroughs and Run the Code</w:t>
      </w:r>
      <w:bookmarkEnd w:id="34"/>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35" w:name="a-note-on-statistics"/>
      <w:r>
        <w:t xml:space="preserve">A Note on Statistics</w:t>
      </w:r>
      <w:bookmarkEnd w:id="35"/>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understate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w:t>
      </w:r>
      <w:r>
        <w:t xml:space="preserve">It’s not a big deal if an online shopper gets mistakenly shown 1000 brooms but if I got my model wrong and we close a school, that will change a child’s entire life.</w:t>
      </w:r>
      <w:r>
        <w:t xml:space="preserv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36">
        <w:r>
          <w:rPr>
            <w:rStyle w:val="Hyperlink"/>
          </w:rPr>
          <w:t xml:space="preserve">Learning Statistics With R</w:t>
        </w:r>
      </w:hyperlink>
      <w:r>
        <w:t xml:space="preserve"> </w:t>
      </w:r>
      <w:r>
        <w:t xml:space="preserve">(</w:t>
      </w:r>
      <w:hyperlink r:id="rId36">
        <w:r>
          <w:rPr>
            <w:rStyle w:val="Hyperlink"/>
          </w:rPr>
          <w:t xml:space="preserve">https://learningstatisticswithr.com/</w:t>
        </w:r>
      </w:hyperlink>
      <w:r>
        <w:t xml:space="preserve">)</w:t>
      </w:r>
      <w:r>
        <w:t xml:space="preserve"> </w:t>
      </w:r>
      <w:r>
        <w:t xml:space="preserve">(</w:t>
      </w:r>
      <w:r>
        <w:rPr>
          <w:b/>
        </w:rPr>
        <w:t xml:space="preserve">???</w:t>
      </w:r>
      <w:r>
        <w:t xml:space="preserve">)</w:t>
      </w:r>
      <w:r>
        <w:t xml:space="preserve">, as you learn the required nuances of applying statistical techniques to scenarios outside our walkthroughs.</w:t>
      </w:r>
    </w:p>
    <w:p>
      <w:pPr>
        <w:pStyle w:val="Heading2"/>
      </w:pPr>
      <w:bookmarkStart w:id="37" w:name="what-this-book-is-not-about"/>
      <w:r>
        <w:t xml:space="preserve">What This Book Is Not About</w:t>
      </w:r>
      <w:bookmarkEnd w:id="37"/>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already exist. We</w:t>
      </w:r>
      <w:r>
        <w:t xml:space="preserve"> </w:t>
      </w:r>
      <w:r>
        <w:t xml:space="preserve">detail some of what we had to not include in the book here.</w:t>
      </w:r>
    </w:p>
    <w:p>
      <w:pPr>
        <w:numPr>
          <w:numId w:val="1005"/>
          <w:ilvl w:val="0"/>
        </w:numPr>
      </w:pPr>
      <w:r>
        <w:t xml:space="preserve">git/GitHub: Git and GitHub are version control software programs, which means that they help keep track of different versions of coding files and which specific changes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 </w:t>
      </w:r>
      <w:r>
        <w:t xml:space="preserve">’s freely-available book</w:t>
      </w:r>
      <w:r>
        <w:t xml:space="preserve"> </w:t>
      </w:r>
      <w:hyperlink r:id="rId38">
        <w:r>
          <w:rPr>
            <w:rStyle w:val="Hyperlink"/>
          </w:rPr>
          <w:t xml:space="preserve">Happy git with R</w:t>
        </w:r>
      </w:hyperlink>
      <w:r>
        <w:t xml:space="preserve"> </w:t>
      </w:r>
      <w:r>
        <w:t xml:space="preserve">(</w:t>
      </w:r>
      <w:hyperlink r:id="rId38">
        <w:r>
          <w:rPr>
            <w:rStyle w:val="Hyperlink"/>
          </w:rPr>
          <w:t xml:space="preserve">https://happygitwithr.com/</w:t>
        </w:r>
      </w:hyperlink>
      <w:r>
        <w:t xml:space="preserve">).</w:t>
      </w:r>
    </w:p>
    <w:p>
      <w:pPr>
        <w:numPr>
          <w:numId w:val="1005"/>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 - and freely-available - book on the topic called</w:t>
      </w:r>
      <w:r>
        <w:t xml:space="preserve"> </w:t>
      </w:r>
      <w:hyperlink r:id="rId39">
        <w:r>
          <w:rPr>
            <w:rStyle w:val="Hyperlink"/>
          </w:rPr>
          <w:t xml:space="preserve">R Packages</w:t>
        </w:r>
      </w:hyperlink>
      <w:r>
        <w:t xml:space="preserve"> </w:t>
      </w:r>
      <w:r>
        <w:t xml:space="preserve">(</w:t>
      </w:r>
      <w:hyperlink r:id="rId39">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5"/>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 </w:t>
      </w:r>
      <w:r>
        <w:rPr>
          <w:i/>
        </w:rPr>
        <w:t xml:space="preserve">An Introduction to Statistical Learning with Applications in R</w:t>
      </w:r>
      <w:r>
        <w:t xml:space="preserve">.</w:t>
      </w:r>
    </w:p>
    <w:p>
      <w:pPr>
        <w:numPr>
          <w:numId w:val="1005"/>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1">
        <w:r>
          <w:rPr>
            <w:rStyle w:val="Hyperlink"/>
          </w:rPr>
          <w:t xml:space="preserve">https://bookdown.org/yihui/bookdown/</w:t>
        </w:r>
      </w:hyperlink>
      <w:r>
        <w:t xml:space="preserve">).</w:t>
      </w:r>
    </w:p>
    <w:p>
      <w:pPr>
        <w:pStyle w:val="Heading2"/>
      </w:pPr>
      <w:bookmarkStart w:id="42" w:name="supporting-the-book"/>
      <w:r>
        <w:t xml:space="preserve">Supporting the Book</w:t>
      </w:r>
      <w:bookmarkEnd w:id="42"/>
    </w:p>
    <w:p>
      <w:pPr>
        <w:pStyle w:val="FirstParagraph"/>
      </w:pPr>
      <w:r>
        <w:t xml:space="preserve">If you find this book useful, please support it by:</w:t>
      </w:r>
    </w:p>
    <w:p>
      <w:pPr>
        <w:pStyle w:val="Compact"/>
        <w:numPr>
          <w:numId w:val="1006"/>
          <w:ilvl w:val="0"/>
        </w:numPr>
      </w:pPr>
      <w:r>
        <w:t xml:space="preserve">Letting people about it!</w:t>
      </w:r>
    </w:p>
    <w:p>
      <w:pPr>
        <w:pStyle w:val="Compact"/>
        <w:numPr>
          <w:numId w:val="1006"/>
          <w:ilvl w:val="0"/>
        </w:numPr>
      </w:pPr>
      <w:r>
        <w:t xml:space="preserve">Communicating about the book on social media e.g. via the #dataedu hashtag on Twitter</w:t>
      </w:r>
    </w:p>
    <w:p>
      <w:pPr>
        <w:pStyle w:val="Compact"/>
        <w:numPr>
          <w:numId w:val="1006"/>
          <w:ilvl w:val="0"/>
        </w:numPr>
      </w:pPr>
      <w:r>
        <w:t xml:space="preserve">Citing or linking to it</w:t>
      </w:r>
    </w:p>
    <w:p>
      <w:pPr>
        <w:pStyle w:val="Compact"/>
        <w:numPr>
          <w:numId w:val="1006"/>
          <w:ilvl w:val="0"/>
        </w:numPr>
      </w:pPr>
      <w:r>
        <w:t xml:space="preserve">Starring the GitHub repository for either the book (</w:t>
      </w:r>
      <w:hyperlink r:id="rId43">
        <w:r>
          <w:rPr>
            <w:rStyle w:val="Hyperlink"/>
          </w:rPr>
          <w:t xml:space="preserve">https://github.com/data-edu/data-science-in-education</w:t>
        </w:r>
      </w:hyperlink>
      <w:r>
        <w:t xml:space="preserve">) or the package (</w:t>
      </w:r>
      <w:hyperlink r:id="rId44">
        <w:r>
          <w:rPr>
            <w:rStyle w:val="Hyperlink"/>
          </w:rPr>
          <w:t xml:space="preserve">https://github.com/data-edu/dataedu</w:t>
        </w:r>
      </w:hyperlink>
      <w:r>
        <w:t xml:space="preserve">)</w:t>
      </w:r>
    </w:p>
    <w:p>
      <w:pPr>
        <w:pStyle w:val="Compact"/>
        <w:numPr>
          <w:numId w:val="1006"/>
          <w:ilvl w:val="0"/>
        </w:numPr>
      </w:pPr>
      <w:r>
        <w:t xml:space="preserve">Reviewing it, e.g. on Amazon or Goodreads</w:t>
      </w:r>
    </w:p>
    <w:p>
      <w:pPr>
        <w:pStyle w:val="Compact"/>
        <w:numPr>
          <w:numId w:val="1006"/>
          <w:ilvl w:val="0"/>
        </w:numPr>
      </w:pPr>
      <w:r>
        <w:t xml:space="preserve">Buying a copy</w:t>
      </w:r>
    </w:p>
    <w:p>
      <w:pPr>
        <w:pStyle w:val="Heading2"/>
      </w:pPr>
      <w:bookmarkStart w:id="45" w:name="contributing-to-the-book"/>
      <w:r>
        <w:t xml:space="preserve">Contributing to the Book</w:t>
      </w:r>
      <w:bookmarkEnd w:id="45"/>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can contribute:</w:t>
      </w:r>
    </w:p>
    <w:p>
      <w:pPr>
        <w:pStyle w:val="Compact"/>
        <w:numPr>
          <w:numId w:val="1007"/>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43">
        <w:r>
          <w:rPr>
            <w:rStyle w:val="Hyperlink"/>
          </w:rPr>
          <w:t xml:space="preserve">GitHub repository</w:t>
        </w:r>
      </w:hyperlink>
      <w:r>
        <w:t xml:space="preserve"> </w:t>
      </w:r>
      <w:r>
        <w:t xml:space="preserve">(</w:t>
      </w:r>
      <w:hyperlink r:id="rId4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07"/>
          <w:ilvl w:val="0"/>
        </w:numPr>
      </w:pPr>
      <w:r>
        <w:t xml:space="preserve">Submit a pull request to share a solution for the problems discussed in the</w:t>
      </w:r>
      <w:r>
        <w:t xml:space="preserve"> </w:t>
      </w:r>
      <w:r>
        <w:t xml:space="preserve">book to the education setting</w:t>
      </w:r>
    </w:p>
    <w:p>
      <w:pPr>
        <w:pStyle w:val="Compact"/>
        <w:numPr>
          <w:numId w:val="1007"/>
          <w:ilvl w:val="0"/>
        </w:numPr>
      </w:pPr>
      <w:r>
        <w:t xml:space="preserve">Share an anonymized dataset</w:t>
      </w:r>
    </w:p>
    <w:p>
      <w:pPr>
        <w:pStyle w:val="FirstParagraph"/>
      </w:pPr>
      <w:r>
        <w:t xml:space="preserve">If you are new to data science in education, welcome!! We would love to have your feedback by</w:t>
      </w:r>
      <w:r>
        <w:t xml:space="preserve"> </w:t>
      </w:r>
      <w:hyperlink r:id="rId47">
        <w:r>
          <w:rPr>
            <w:rStyle w:val="Hyperlink"/>
          </w:rPr>
          <w:t xml:space="preserve">email</w:t>
        </w:r>
      </w:hyperlink>
      <w:r>
        <w:t xml:space="preserve"> </w:t>
      </w:r>
      <w:r>
        <w:t xml:space="preserve">(</w:t>
      </w:r>
      <w:hyperlink r:id="rId4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48" w:name="c03"/>
      <w:r>
        <w:t xml:space="preserve">What Does Data Science in Education Look Like?</w:t>
      </w:r>
      <w:bookmarkEnd w:id="48"/>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t xml:space="preserve">“</w:t>
      </w:r>
      <w:r>
        <w:t xml:space="preserve">data scientist</w:t>
      </w:r>
      <w:r>
        <w:t xml:space="preserve">”</w:t>
      </w:r>
      <w:r>
        <w:t xml:space="preserve"> </w:t>
      </w:r>
      <w:r>
        <w:t xml:space="preserve">is not a clear description of a single job functionality: it’s sort of like saying you are a</w:t>
      </w:r>
      <w:r>
        <w:t xml:space="preserve"> </w:t>
      </w:r>
      <w:r>
        <w:t xml:space="preserve">“</w:t>
      </w:r>
      <w:r>
        <w:t xml:space="preserve">business person.</w:t>
      </w:r>
      <w:r>
        <w:t xml:space="preserve">”</w:t>
      </w:r>
      <w:r>
        <w:t xml:space="preserve"> </w:t>
      </w:r>
      <w:r>
        <w:t xml:space="preserve">Data science as a field describes a wide array of job functionalities: some data scientists work on database architecture, while others focus on data analysis and interpretation. Despite this heterogeneity, in this chapter we’ll provide a working definition of data science in education by sharing some of the roles that professionals occupy in this line of work. We’ll also share some common day-to-day tasks for a data scientist in education.</w:t>
      </w:r>
    </w:p>
    <w:p>
      <w:pPr>
        <w:pStyle w:val="Heading2"/>
      </w:pPr>
      <w:bookmarkStart w:id="49" w:name="data-roles-in-education"/>
      <w:r>
        <w:t xml:space="preserve">Data Roles in Education</w:t>
      </w:r>
      <w:bookmarkEnd w:id="49"/>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0" w:name="X3f43d5236aab9952eb04845452c72a6f7b3b7e1"/>
      <w:r>
        <w:t xml:space="preserve">Building Systems That Get Data to the Right People</w:t>
      </w:r>
      <w:bookmarkEnd w:id="50"/>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1" w:name="X284d88de9c1c4c5b0a1c656863dd6e6a129a7a1"/>
      <w:r>
        <w:t xml:space="preserve">Measuring the Impact of Our Work on the Student Experience</w:t>
      </w:r>
      <w:bookmarkEnd w:id="51"/>
    </w:p>
    <w:p>
      <w:pPr>
        <w:pStyle w:val="FirstParagraph"/>
      </w:pPr>
      <w:r>
        <w:t xml:space="preserve">When it is a goal to continuously improve the systems that serve students, scientific evaluation can help explore the impact of student-facing policies. Measuring the impact of instructional interventions is important because it informs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2" w:name="looking-for-patterns-in-student-data"/>
      <w:r>
        <w:t xml:space="preserve">Looking for Patterns in Student Data</w:t>
      </w:r>
      <w:bookmarkEnd w:id="52"/>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back to families. Much of this data gets reported to the state education agency (SEA) for processing and publishing online as a part of an accountability system.</w:t>
      </w:r>
    </w:p>
    <w:p>
      <w:pPr>
        <w:pStyle w:val="BodyText"/>
      </w:pPr>
      <w:r>
        <w:t xml:space="preserve">School systems that learn to explore this data as it is generated get a lot of value from it. Data analysts are experts at systematically exploring these data and finding useful ways to compare data across different categories. This technique, called exploratory data analysis, is used to generate plausible hypotheses about relationships between variables in the data. These hypotheses can be tested and then can become the material educational organizations use to learn about what’s happening with their students. For example, one way for school systems to strive for equity in student outcomes is to frequently examine any differences in outcomes among student subgroups.</w:t>
      </w:r>
    </w:p>
    <w:p>
      <w:pPr>
        <w:pStyle w:val="Heading3"/>
      </w:pPr>
      <w:bookmarkStart w:id="53" w:name="Xcf1ec0fcbd95d6cc95d96742381c13bdd2851b2"/>
      <w:r>
        <w:t xml:space="preserve">Improving How We Use Statistical Models in Education</w:t>
      </w:r>
      <w:bookmarkEnd w:id="53"/>
    </w:p>
    <w:p>
      <w:pPr>
        <w:pStyle w:val="FirstParagraph"/>
      </w:pPr>
      <w:r>
        <w:t xml:space="preserve">When we spoke with data scientists in education during the research phase of this book, we learned about the ways they use tried and true methods for analysis in schools. Even so, we also learned that they are innovators. They take techniques that are commonly found in other industries, like business, and explore how these techniques can improve the state of analytics in education. In particular, the data scientists that we spoke with talked about going beyond exploratory data analysis and introducing more advanced techniques like inferential statistics and predictive modeling to the data culture of the schools where they work. This work is not only about improving how well schools implement their current practices, but it is also about exploring our curiosities about how we might apply new techniques to the task of improving the learning experience of our students.</w:t>
      </w:r>
    </w:p>
    <w:p>
      <w:pPr>
        <w:pStyle w:val="Heading2"/>
      </w:pPr>
      <w:bookmarkStart w:id="54" w:name="common-activities-of-data-scientists"/>
      <w:r>
        <w:t xml:space="preserve">Common Activities of Data Scientists</w:t>
      </w:r>
      <w:bookmarkEnd w:id="54"/>
    </w:p>
    <w:p>
      <w:pPr>
        <w:pStyle w:val="FirstParagraph"/>
      </w:pPr>
      <w:r>
        <w:t xml:space="preserve">Now let’s explore what a data scientist in education can expect to do on a typical day at the office. We’ll preview some common activities data scientists do daily. Later in the book, we’ll learn and practice these techniques.</w:t>
      </w:r>
    </w:p>
    <w:p>
      <w:pPr>
        <w:pStyle w:val="Heading3"/>
      </w:pPr>
      <w:bookmarkStart w:id="55" w:name="processing-data"/>
      <w:r>
        <w:t xml:space="preserve">Processing Data</w:t>
      </w:r>
      <w:bookmarkEnd w:id="55"/>
    </w:p>
    <w:p>
      <w:pPr>
        <w:pStyle w:val="FirstParagraph"/>
      </w:pPr>
      <w:r>
        <w:t xml:space="preserve">Processing data, or cleaning data, is the act of taking data in its raw form and preparing it for analysis. When you start a data analysis, the data you have is in the same state it was in when it was generated and stored. It very often isn’t designed to support the specific analysis that that you’re tasked with doing.</w:t>
      </w:r>
    </w:p>
    <w:p>
      <w:pPr>
        <w:pStyle w:val="BodyText"/>
      </w:pPr>
      <w:r>
        <w:t xml:space="preserve">Here are some examples of common things you’ll need to do to prepare your data:</w:t>
      </w:r>
    </w:p>
    <w:p>
      <w:pPr>
        <w:pStyle w:val="BodyText"/>
      </w:pPr>
      <w:r>
        <w:t xml:space="preserve">It’s common for raw datasets to have generic variable names that don’t describe the values in that dataset’s column. The variable names have to be reworked so they’re convenient to reference in your code.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variables names can cause inconvenience in your code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One step you’ll need to take before you start the analysis is filtering the dataset so that it only contains first, second, and third graders.</w:t>
      </w:r>
    </w:p>
    <w:p>
      <w:pPr>
        <w:pStyle w:val="BodyText"/>
      </w:pPr>
      <w:r>
        <w:t xml:space="preserve">Sometimes you’ll need to do computations to get the summary figures your stakeholders are asking you to generate. Imagine that the director of curriculum and instruction asks you to report the percentage of students that have scored in the</w:t>
      </w:r>
      <w:r>
        <w:t xml:space="preserve"> </w:t>
      </w:r>
      <w:r>
        <w:t xml:space="preserve">“</w:t>
      </w:r>
      <w:r>
        <w:t xml:space="preserve">proficient</w:t>
      </w:r>
      <w:r>
        <w:t xml:space="preserve">”</w:t>
      </w:r>
      <w:r>
        <w:t xml:space="preserve"> </w:t>
      </w:r>
      <w:r>
        <w:t xml:space="preserve">range on a statewide assessment. Now imagine that the datasets you’re given are (1) a list of students, (2) a list of the schools they attend, and (3) a list of their test scores. To produce the requested report, you’ll need to merge these lists together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56" w:name="doing-analysis"/>
      <w:r>
        <w:t xml:space="preserve">Doing Analysis</w:t>
      </w:r>
      <w:bookmarkEnd w:id="56"/>
    </w:p>
    <w:p>
      <w:pPr>
        <w:pStyle w:val="FirstParagraph"/>
      </w:pPr>
      <w:r>
        <w:t xml:space="preserve">This is the part of our workflow that most people associate with data science. Analysis is the application of statistics techniques to identify the underlying structure of the dataset. This means that you are making educated guesses about the real life conditions that generated the dataset.</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examples of this. Imagine that you are an education consultant and your client is a school district superintendent. The superintendent has asked you to evaluate the impact of a new teacher coaching initiative the school district has been using for a year. After processing a dataset that contains teachers, the number of hours they’ve spent in coaching sessions, and the change in quiz scores, you set out to explore the data and fit a statistical model. Your initial visualization of the dataset - a line graph of the relationship between hours the teachers spent in coaching and the test scores of those teachers’ students - suggests there might be a linear relationship: the more hours a teacher has spent in coaching, the higher that teacher’s students score on quizzes. While it might seem intuitive to say that teachers spending more time in coaching leads to an increase in students’ test scores, you can’t definitively draw that conclusion just from the visualization. One thing that the visualization</w:t>
      </w:r>
      <w:r>
        <w:t xml:space="preserve"> </w:t>
      </w:r>
      <w:r>
        <w:rPr>
          <w:i/>
        </w:rPr>
        <w:t xml:space="preserve">doesn’t</w:t>
      </w:r>
      <w:r>
        <w:t xml:space="preserve"> </w:t>
      </w:r>
      <w:r>
        <w:t xml:space="preserve">tell you is whether the relationship between those two variables is meaningful.</w:t>
      </w:r>
    </w:p>
    <w:p>
      <w:pPr>
        <w:pStyle w:val="BodyText"/>
      </w:pPr>
      <w:r>
        <w:t xml:space="preserve">Using a statistical model to analyze this dataset is one way of understanding the underlying structure of the dataset. Specifically, a statistical model can help estimate how much of the change in test scores can be explained by the hours a teacher spent in coaching sessions, and how much can be explained by some other factor (even random chance!). In this example, one possibility is that more conscientious and passionate teachers seek out additional hours of coaching. The correlation that was suggested by the data visualization between coaching and quiz scores might actually be reflecting a relationship between effective teaching style and quiz scores: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In this case, that’s the students who took the quizzes and the teachers who participated in the coaching sessions. If you can analyze the dataset and understand its underlying structure, you might learn more about what’s happening with the student and teacher experience.</w:t>
      </w:r>
    </w:p>
    <w:p>
      <w:pPr>
        <w:pStyle w:val="Heading3"/>
      </w:pPr>
      <w:bookmarkStart w:id="57" w:name="sharing-results"/>
      <w:r>
        <w:t xml:space="preserve">Sharing Results</w:t>
      </w:r>
      <w:bookmarkEnd w:id="57"/>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the audience shifts to a wider group of people. Now you’re tasked with communicating with leadership, staff, parents, the community, or some combination of those audiences.</w:t>
      </w:r>
    </w:p>
    <w:p>
      <w:pPr>
        <w:pStyle w:val="BodyText"/>
      </w:pPr>
      <w:r>
        <w:t xml:space="preserve">Your thought process and techniques for sharing with a wider audience are different from the ones you use when processing and analyzing data. The sharing of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58" w:name="who-we-are-and-what-we-do"/>
      <w:r>
        <w:t xml:space="preserve">Who We Are and What We Do</w:t>
      </w:r>
      <w:bookmarkEnd w:id="58"/>
    </w:p>
    <w:p>
      <w:pPr>
        <w:pStyle w:val="FirstParagraph"/>
      </w:pPr>
      <w:r>
        <w:t xml:space="preserve">We’ve talked about the roles of data scientists in education and the daily tasks they can be expected to do. Now, let’s talk about how who data scientists in education are.</w:t>
      </w:r>
    </w:p>
    <w:p>
      <w:pPr>
        <w:pStyle w:val="BodyText"/>
      </w:pPr>
      <w:r>
        <w:t xml:space="preserve">In some fields the relationship between what you do today and how you got there is prescribed. If you want to help people by performing cardiac surgery, you have to go to medical school first. If you want to hear trials in court, you have to go to law school first. To prepare for this book, we talked to lots of folks who do data analysis in the education field. We found that there’s quite a bit of variety in how people work with data in education. There’s also variety in the journeys that people took to arrive at their education data science roles.</w:t>
      </w:r>
    </w:p>
    <w:p>
      <w:pPr>
        <w:pStyle w:val="BodyText"/>
      </w:pPr>
      <w:r>
        <w:t xml:space="preserve">We see this as good news for people who want to start working with data in education in a more formalized way. You don’t need a Ph.D. to do this kind of work, though some people we talked to had pursued graduate education. Some people we interviewed had a statistics background, but you don’t need to be an expert in statistical modeling. We talked to people who are consultants that came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 not have those words in it.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we’ll discuss in chapter five,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Assistant Professor of STEM Education at University of Tennessee in Knoxville, researches how students do data science and helps teachers teach the next generation of data-informed citizens. He makes this work possible by building R packages - self-contained groups of data tools - that he and other researchers use to analyze datasets efficiently.</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together to get a better understanding of the educational experience. For example, she merges practice national board exam scores with actual national board performance data. Later, Emily conducts statistical analyses to help identify a practice national board score threshold at which students are ready to sign up for the real national board exam. All this is possible because of R!</w:t>
      </w:r>
    </w:p>
    <w:p>
      <w:pPr>
        <w:pStyle w:val="BodyText"/>
      </w:pPr>
      <w:r>
        <w:rPr>
          <w:i/>
        </w:rPr>
        <w:t xml:space="preserve">Placing Schools and Districts in Context</w:t>
      </w:r>
    </w:p>
    <w:p>
      <w:pPr>
        <w:pStyle w:val="BodyText"/>
      </w:pPr>
      <w:r>
        <w:t xml:space="preserve">Isabella, a data analyst at a large philanthropy, uses publicly available aggregated data to understand what schools and districts look like, how they’ve changed over time, and other contextual information needed to better understand the field of education. These datasets are often in messy formats (or even PDFs!), and sometimes data from the same agency are organized in a slightly different way every year. Using R allows the downloading and cleaning process to be reproducible when new data comes in. The code clearly shows the decision rules made to make the aggregated data useful in models or visualizations. Packages and projects allow the entire process to be shared and reused across the analytics team.</w:t>
      </w:r>
    </w:p>
    <w:p>
      <w:pPr>
        <w:pStyle w:val="Heading2"/>
      </w:pPr>
      <w:bookmarkStart w:id="59" w:name="next-steps-for-data-science-in-education"/>
      <w:r>
        <w:t xml:space="preserve">Next Steps for Data Science in Education</w:t>
      </w:r>
      <w:bookmarkEnd w:id="59"/>
    </w:p>
    <w:p>
      <w:pPr>
        <w:pStyle w:val="FirstParagraph"/>
      </w:pPr>
      <w:r>
        <w:t xml:space="preserve">As you saw above, there are a wide variety of ways to apply statistics and programming techniques to support educators and students and to create new knowledge in the education field. We hope this book is part of a movement to develop common norms and expectations for the field as the relationship between data science and education grows.</w:t>
      </w:r>
    </w:p>
    <w:p>
      <w:pPr>
        <w:pStyle w:val="BodyText"/>
      </w:pPr>
      <w:r>
        <w:t xml:space="preserve">Because the relationship between data science and education is still young, it is important that the people growing the field of data science in education understand the culture and unique challenges in their education job. After all, the defining feature that will differentiate data science in education from data science in general will be the ability to meet the unique needs of students, staff, and administration in education.</w:t>
      </w:r>
    </w:p>
    <w:p>
      <w:pPr>
        <w:pStyle w:val="BodyText"/>
      </w:pPr>
      <w:r>
        <w:t xml:space="preserve">As you progress through this book, we hope you begin to understand where your particular data interests and passions are. There is more variety in educational backgrounds and in the daily work of education data analysis than one might think. You can bring your own unique background and interests to this field. We hope this book will help you combine your unique experiences with some new learning so you can create a practice that improves the education experience of students while using the talents you already have.</w:t>
      </w:r>
    </w:p>
    <w:p>
      <w:pPr>
        <w:pStyle w:val="Heading1"/>
      </w:pPr>
      <w:bookmarkStart w:id="60" w:name="c04"/>
      <w:r>
        <w:t xml:space="preserve">Special Considerations</w:t>
      </w:r>
      <w:bookmarkEnd w:id="60"/>
    </w:p>
    <w:p>
      <w:pPr>
        <w:pStyle w:val="FirstParagraph"/>
      </w:pPr>
      <w:r>
        <w:t xml:space="preserve">Data science in education is a new domain. It presents opportunities, like those discussed in the</w:t>
      </w:r>
      <w:r>
        <w:t xml:space="preserve"> </w:t>
      </w:r>
      <w:hyperlink w:anchor="c03">
        <w:r>
          <w:rPr>
            <w:rStyle w:val="Hyperlink"/>
          </w:rPr>
          <w:t xml:space="preserve">previous chapter</w:t>
        </w:r>
      </w:hyperlink>
      <w:r>
        <w:t xml:space="preserve">, but also some challenges. These challenges vary a lot: we consider doing data science in education to include not only accessing, processing, and modeling data, but also social and cultural factors, like the training and support that these data scientists have available to them. Some of these challenges are common to</w:t>
      </w:r>
      <w:r>
        <w:t xml:space="preserve"> </w:t>
      </w:r>
      <w:r>
        <w:rPr>
          <w:i/>
        </w:rPr>
        <w:t xml:space="preserve">all</w:t>
      </w:r>
      <w:r>
        <w:t xml:space="preserve"> </w:t>
      </w:r>
      <w:r>
        <w:t xml:space="preserve">domains in which data science is carried out, while others are very particular to the field of education.</w:t>
      </w:r>
    </w:p>
    <w:p>
      <w:pPr>
        <w:pStyle w:val="Heading2"/>
      </w:pPr>
      <w:bookmarkStart w:id="61" w:name="X08d65cedfc68f3dbdcc31fdf557eae4b987985d"/>
      <w:r>
        <w:t xml:space="preserve">Things to Consider when Doing Data Science in any Domain</w:t>
      </w:r>
      <w:bookmarkEnd w:id="61"/>
    </w:p>
    <w:p>
      <w:pPr>
        <w:pStyle w:val="Heading3"/>
      </w:pPr>
      <w:bookmarkStart w:id="62" w:name="learning-to-code"/>
      <w:r>
        <w:t xml:space="preserve">Learning to Code</w:t>
      </w:r>
      <w:bookmarkEnd w:id="62"/>
    </w:p>
    <w:p>
      <w:pPr>
        <w:pStyle w:val="FirstParagraph"/>
      </w:pPr>
      <w:r>
        <w:t xml:space="preserve">Data scientists everywhere are combining content knowledge, programming, and statistics to solve problems. Many people are not experts in all three areas when they begin their data science journeys. In education, if the piece of the data science trifecta that you are missing is programming, you are not alone. Learning to code can seem like a daunting task, but we don’t want you to feel paralyzed. Data scientists everywhere are combining content knowledge, programming, and statistics to solve problems. Many people are not experts in all three areas when they begin their data science journeys. If you work in education and the piece of the data science trifecta that you are missing is the programming, you are not alone. Programming is powerful but challenging, and many of us in education do not have prior experience with it. To help those who are writing their first few lines of code, we wrote this book for learners without a computer science background or even any informal training related to coding. The great thing about entering a field as flexible as data science is that you are joining a vast crowd of individuals who are self-taught. You will find that there is a very supportive online community to help as you learn through this book.</w:t>
      </w:r>
    </w:p>
    <w:p>
      <w:pPr>
        <w:pStyle w:val="Heading3"/>
      </w:pPr>
      <w:bookmarkStart w:id="63" w:name="Xb4d4ac1656c476f8ee124ce05007de472c75f0d"/>
      <w:r>
        <w:t xml:space="preserve">Addressing Ambiguity: A Reproducible Approach</w:t>
      </w:r>
      <w:bookmarkEnd w:id="63"/>
    </w:p>
    <w:p>
      <w:pPr>
        <w:pStyle w:val="FirstParagraph"/>
      </w:pPr>
      <w:r>
        <w:t xml:space="preserve">One way to address concerns of of those feeling wary of data collection and reporting is to build analytic processes that are transparent. Specifically, it is helpful if the data scientist is open about what data is collected, how it is sourced,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 reproducible research.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 If school staff are apprehensive about how school data is collected and used, a more transparent method showing how the data was transformed into insights could help put their minds at ease.</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keeping notes in the files will help you to easily generate similar reports in the future. Many data scientists find that even though changing administration might mean changing requests, having careful documentation of past processes allows for more efficiency in the way they use data to answer those requests.</w:t>
      </w:r>
    </w:p>
    <w:p>
      <w:pPr>
        <w:pStyle w:val="Heading2"/>
      </w:pPr>
      <w:bookmarkStart w:id="64" w:name="Xcb43d07e33f9b014fdeff077c321477205e58c3"/>
      <w:r>
        <w:t xml:space="preserve">Things to Consider when Doing Data Science in Education</w:t>
      </w:r>
      <w:bookmarkEnd w:id="64"/>
    </w:p>
    <w:p>
      <w:pPr>
        <w:pStyle w:val="Heading3"/>
      </w:pPr>
      <w:bookmarkStart w:id="65" w:name="X24e80a3e1eeee01b0e8a598da4ea4b16d35e2de"/>
      <w:r>
        <w:t xml:space="preserve">Addressing Organizational Resistance: A Self-Driven Analytic Approach</w:t>
      </w:r>
      <w:bookmarkEnd w:id="65"/>
    </w:p>
    <w:p>
      <w:pPr>
        <w:pStyle w:val="FirstParagraph"/>
      </w:pPr>
      <w:r>
        <w:t xml:space="preserve">One consideration when adopting data science in education is that often, there is a lack of precedent for applying data science techniques. For example, it is not common for a teacher to be conducting regression analyses on student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directly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 - and more important for the idea of reducing apprehension around data analysis in schools - 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channels for school staff to participate in the analysis. Here are more practical steps a school district can take towards building a more open approach to analysis:</w:t>
      </w:r>
    </w:p>
    <w:p>
      <w:pPr>
        <w:pStyle w:val="Compact"/>
        <w:numPr>
          <w:numId w:val="1008"/>
          <w:ilvl w:val="0"/>
        </w:numPr>
      </w:pPr>
      <w:r>
        <w:t xml:space="preserve">Make technical write-ups of data analyses available so interested parties can learn more about how data was collected and analyzed</w:t>
      </w:r>
    </w:p>
    <w:p>
      <w:pPr>
        <w:pStyle w:val="Compact"/>
        <w:numPr>
          <w:numId w:val="1008"/>
          <w:ilvl w:val="0"/>
        </w:numPr>
      </w:pPr>
      <w:r>
        <w:t xml:space="preserve">Make datasets available to staff within the organization, to the extent that privacy laws and policies allow</w:t>
      </w:r>
    </w:p>
    <w:p>
      <w:pPr>
        <w:pStyle w:val="Compact"/>
        <w:numPr>
          <w:numId w:val="1008"/>
          <w:ilvl w:val="0"/>
        </w:numPr>
      </w:pPr>
      <w:r>
        <w:t xml:space="preserve">Establish an expectation that analysts present their work in a way that is accessible to many levels of data experience</w:t>
      </w:r>
    </w:p>
    <w:p>
      <w:pPr>
        <w:pStyle w:val="Compact"/>
        <w:numPr>
          <w:numId w:val="1008"/>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66" w:name="lack-of-processes-and-guidelines"/>
      <w:r>
        <w:t xml:space="preserve">Lack of Processes and Guidelines</w:t>
      </w:r>
      <w:bookmarkEnd w:id="66"/>
    </w:p>
    <w:p>
      <w:pPr>
        <w:pStyle w:val="FirstParagraph"/>
      </w:pPr>
      <w:r>
        <w:t xml:space="preserve">One challenge is the ambiguity around the process and practice of doing data science in the education context specifically. While there is a body of past research on</w:t>
      </w:r>
      <w:r>
        <w:t xml:space="preserve"> </w:t>
      </w:r>
      <w:r>
        <w:rPr>
          <w:i/>
        </w:rPr>
        <w:t xml:space="preserve">students’</w:t>
      </w:r>
      <w:r>
        <w:t xml:space="preserve"> </w:t>
      </w:r>
      <w:r>
        <w:t xml:space="preserve">work with data (see</w:t>
      </w:r>
      <w:r>
        <w:t xml:space="preserve"> </w:t>
      </w:r>
      <w:r>
        <w:t xml:space="preserve">(</w:t>
      </w:r>
      <w:r>
        <w:rPr>
          <w:b/>
        </w:rPr>
        <w:t xml:space="preserve">???</w:t>
      </w:r>
      <w:r>
        <w:t xml:space="preserve">)</w:t>
      </w:r>
      <w:r>
        <w:t xml:space="preserve"> </w:t>
      </w:r>
      <w:r>
        <w:t xml:space="preserve">for a review), there is limited information from case- or design-based research on how others in education –teachers, administrators, and data scientists– use data in their work. In other words, we do not have a good idea of what best practices in our field are. This challenge is reflected in part in the variability in the job titles of those who work with data: some are data analysts, some are research associates, and the list continues. However, as data science in education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could not hear about the results until the study is published years later. Sometimes, the second group of researchers may never become aware that the survey had even happened. The good news about this is that many education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67" w:name="X7fe016d6ae664d56175f8d7ff385bb8712e9bdd"/>
      <w:r>
        <w:t xml:space="preserve">Limited Training and Educational Opportunities</w:t>
      </w:r>
      <w:bookmarkEnd w:id="67"/>
    </w:p>
    <w:p>
      <w:pPr>
        <w:pStyle w:val="FirstParagraph"/>
      </w:pPr>
      <w:r>
        <w:t xml:space="preserve">Data science in education is new. At the present time, there are limited opportunities for those working in education to build their capabilities in data science (though this is changing to an extent; see Anderson and colleagues’ work to create a data science in education certificate program at the University of Oregon and Baker’s educational data mining Massive Open Online Course offered through Coursera). Many data scientists in education have been trained in fields other than statistics, business analytics, or research. Moreover, the training in terms of particular tools and approaches that data scientists in education utilize are highly varied. However, we believe this diversity of training creates unique opportunities for the development of data science in education as a field. Indeed, educators’ diverse training and backgrounds positions them to tackle challenges in education creatively.</w:t>
      </w:r>
      <w:r>
        <w:t xml:space="preserve"> </w:t>
      </w:r>
      <w:r>
        <w:t xml:space="preserve">One challenge is the ambiguity around the process and practice of doing data science in the educational context specifically. While there is a body of past research on</w:t>
      </w:r>
      <w:r>
        <w:t xml:space="preserve"> </w:t>
      </w:r>
      <w:r>
        <w:rPr>
          <w:i/>
        </w:rPr>
        <w:t xml:space="preserve">students’</w:t>
      </w:r>
      <w:r>
        <w:t xml:space="preserve"> </w:t>
      </w:r>
      <w:r>
        <w:t xml:space="preserve">work with data (see</w:t>
      </w:r>
      <w:r>
        <w:t xml:space="preserve"> </w:t>
      </w:r>
      <w:r>
        <w:t xml:space="preserve">(</w:t>
      </w:r>
      <w:r>
        <w:rPr>
          <w:b/>
        </w:rPr>
        <w:t xml:space="preserve">???</w:t>
      </w:r>
      <w:r>
        <w:t xml:space="preserve">)</w:t>
      </w:r>
      <w:r>
        <w:t xml:space="preserve"> </w:t>
      </w:r>
      <w:r>
        <w:t xml:space="preserve">for a review), there is limited information from case- or design-based research on how others in education –teachers, administrators, and data scientists– use data in their work. In other words, we do not have a good idea of what best practices in our field are. This challenge is reflected in part in the variability in the job titles of those who work with data: some are data analysts, some are research associates, and the list continues. However, as data science in education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 lack of a common consensus on processes and procedures for educators and data professionals to share data and the results of data analysis with each other. Academic and research settings sometimes can lead to silos of information. A group of researchers at one university could do a survey, and another group doing similar work could not hear about the results until years later, when the study is published. Sometimes, the second group of researchers may never become aware that the survey had even happened. The good news about this is that many educational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68" w:name="Xadaa1347e3179b329a865f4216c0334e19fdd24"/>
      <w:r>
        <w:t xml:space="preserve">Limited Training and Educational Opportunities</w:t>
      </w:r>
      <w:bookmarkEnd w:id="68"/>
    </w:p>
    <w:p>
      <w:pPr>
        <w:pStyle w:val="FirstParagraph"/>
      </w:pPr>
      <w:r>
        <w:t xml:space="preserve">Data science in education is new. At the present time, there are limited opportunities for those working in education to build their capabilities in data science (though this is changing to an extent; see Anderson and colleagues’ work to create a data science in education certificate program at the University of Oregon and Baker’s data mining in education Massive Open Online Course offered through Coursera). Many data scientists have been trained in fields other than statistics, business analytics, or research. Moreover, the training in terms of particular tools and approaches that data scientists utilize are highly varied. However, we believe this diversity of training creates unique opportunities for the development of data science in education as a field. Indeed, educators’ diverse training and backgrounds positions them to tackle challenges in education creatively.</w:t>
      </w:r>
    </w:p>
    <w:p>
      <w:pPr>
        <w:pStyle w:val="Heading3"/>
      </w:pPr>
      <w:bookmarkStart w:id="69" w:name="advancing-equity"/>
      <w:r>
        <w:t xml:space="preserve">Advancing Equity</w:t>
      </w:r>
      <w:bookmarkEnd w:id="69"/>
    </w:p>
    <w:p>
      <w:pPr>
        <w:pStyle w:val="FirstParagraph"/>
      </w:pPr>
      <w:r>
        <w:t xml:space="preserve">Data science can be used to inform decisions that reduce inequities in the education system. However, data science can also be a tool that exacerbates the marginalization of students we want to serve. An example is an algorithm that is not transparent and implemented poorly, and prompts people to make decisions that have adverse effects.</w:t>
      </w:r>
    </w:p>
    <w:p>
      <w:pPr>
        <w:pStyle w:val="BodyText"/>
      </w:pPr>
      <w:r>
        <w:t xml:space="preserve">For a data scientist in education, it is crucial that before beginning an analysis, we fully understand how we/our organization defines equity. Additionally, we should formulate clear equity goals and consider the ways we will continuously check against our biases. After defining equity and our equity goals, we can then work to ensure that our data science life-cycle reflects what we are trying to learn (and that we incorporate these learnings).</w:t>
      </w:r>
    </w:p>
    <w:p>
      <w:pPr>
        <w:pStyle w:val="BodyText"/>
      </w:pPr>
      <w:r>
        <w:t xml:space="preserve">Thoughtful decisions during the project design and data collection, analysis, and the presentation of the results,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03</w:t>
        </w:r>
      </w:hyperlink>
      <w:r>
        <w:t xml:space="preserve">). We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BodyText"/>
      </w:pPr>
      <w:r>
        <w:t xml:space="preserve">R and RStudio, both freely-available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taken to produce the analysis and rerun the analysis ourselves. Using R can enable more audiences to learn, understand, and reuse analyses.</w:t>
      </w:r>
    </w:p>
    <w:p>
      <w:pPr>
        <w:pStyle w:val="Heading3"/>
      </w:pPr>
      <w:bookmarkStart w:id="70" w:name="the-complex-nature-of-education-data"/>
      <w:r>
        <w:t xml:space="preserve">The Complex Nature of Education Data</w:t>
      </w:r>
      <w:bookmarkEnd w:id="70"/>
    </w:p>
    <w:p>
      <w:pPr>
        <w:pStyle w:val="FirstParagraph"/>
      </w:pPr>
      <w:r>
        <w:t xml:space="preserve">Education data are complex to collect and to analyze. Education data are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 - quite the hierarchy! Additionally, an education dataset often require linking with other datasets. For example, when data is collected on students at the school level, it might be important to also know about the training of the teachers in the school. Contextual data about the funding provided by the community in terms of per-pupil spending would be helpful to merge with data about the academic outcomes of students in that school district. The complexity does not end when the data are collected and merged with other relevant information: education data are not simple.</w:t>
      </w:r>
    </w:p>
    <w:p>
      <w:pPr>
        <w:pStyle w:val="BodyText"/>
      </w:pPr>
      <w:r>
        <w:t xml:space="preserve">Education data includes characteristics and behaviors of students, teachers, and other individuals. These variables are not always numeric. A categorical variable is a descriptive type of variable with multiple levels for which the levels do not signify quantity but instead signify groups, such as sex or grade level. Education data can also involve open-ended responses that are stored as string variables (a type of variable used to store text), or even recordings that consist of audio and video data. As with the diversity of training for data scientists, the complexity of education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of these types of data present challenges to the data scientist in education. As with the diversity of training for data scientists, the complexity of data in education also presents opportunities for practitioners to creatively approach their tasks. There are specific techniques to efficiently handle each type of data listed above, and we will explore some of those techniques in this book.</w:t>
      </w:r>
    </w:p>
    <w:p>
      <w:pPr>
        <w:pStyle w:val="BodyText"/>
      </w:pPr>
      <w:r>
        <w:t xml:space="preserve">If you are faced with a large and complicated dataset, you might begin by asking yourself what you are curious about and carving out just a couple variables that you can use to answer your question. Your colleague might be interested in an entirely different question, and might consider different variables from the same dataset in their analysis. The complexity of education data need not discourage educators from pursuing their interests.</w:t>
      </w:r>
    </w:p>
    <w:p>
      <w:pPr>
        <w:pStyle w:val="Heading3"/>
      </w:pPr>
      <w:bookmarkStart w:id="71" w:name="ethical-and-legal-concerns"/>
      <w:r>
        <w:t xml:space="preserve">Ethical and Legal Concerns</w:t>
      </w:r>
      <w:bookmarkEnd w:id="71"/>
    </w:p>
    <w:p>
      <w:pPr>
        <w:pStyle w:val="FirstParagraph"/>
      </w:pPr>
      <w:r>
        <w:t xml:space="preserve">There are a number of ethical and legal concerns in working responsibly with education data. At the K-12 level, most datasets require safeguards because minors are a protected population. There might be physical limitations to the places that a data scientist in education could access confidential data, and there might be limitations about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data science in education.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could show your administration what is possible and foster additional buy-in further down the road.</w:t>
      </w:r>
    </w:p>
    <w:p>
      <w:pPr>
        <w:pStyle w:val="Heading3"/>
      </w:pPr>
      <w:bookmarkStart w:id="72" w:name="analytic-considerations"/>
      <w:r>
        <w:t xml:space="preserve">Analytic Considerations</w:t>
      </w:r>
      <w:bookmarkEnd w:id="72"/>
    </w:p>
    <w:p>
      <w:pPr>
        <w:pStyle w:val="FirstParagraph"/>
      </w:pPr>
      <w:r>
        <w:t xml:space="preserve">Due to the particular nature of education data, analysis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data scientists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73" w:name="conclusion"/>
      <w:r>
        <w:t xml:space="preserve">Conclusion</w:t>
      </w:r>
      <w:bookmarkEnd w:id="73"/>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policies, etc.), many practitioners in education will become more interested in gathering more data and continuing on this path. Data science becomes a useful tool to help connect with the purpose of your job. Once you begin to rely on data science, it can be hard to stop! As a data scientist in education,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to understand the benefits of the questions being answered with data. That hard work will pay off.</w:t>
      </w:r>
    </w:p>
    <w:p>
      <w:pPr>
        <w:pStyle w:val="Heading1"/>
      </w:pPr>
      <w:bookmarkStart w:id="74" w:name="c05"/>
      <w:r>
        <w:t xml:space="preserve">Getting Started with R and RStudio</w:t>
      </w:r>
      <w:bookmarkEnd w:id="74"/>
    </w:p>
    <w:p>
      <w:pPr>
        <w:pStyle w:val="Heading2"/>
      </w:pPr>
      <w:bookmarkStart w:id="75" w:name="chapter-overview"/>
      <w:r>
        <w:t xml:space="preserve">Chapter Overview</w:t>
      </w:r>
      <w:bookmarkEnd w:id="75"/>
    </w:p>
    <w:p>
      <w:pPr>
        <w:pStyle w:val="FirstParagraph"/>
      </w:pPr>
      <w:r>
        <w:t xml:space="preserve">This chapter is designed to take you from installing R and RStudio all the way through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w:t>
      </w:r>
    </w:p>
    <w:p>
      <w:pPr>
        <w:pStyle w:val="BodyText"/>
      </w:pPr>
      <w:r>
        <w:t xml:space="preserve">We will be covering the following topics in this chapter:</w:t>
      </w:r>
    </w:p>
    <w:p>
      <w:pPr>
        <w:pStyle w:val="Compact"/>
        <w:numPr>
          <w:numId w:val="1009"/>
          <w:ilvl w:val="0"/>
        </w:numPr>
      </w:pPr>
      <w:r>
        <w:t xml:space="preserve">Installing R and RStudio</w:t>
      </w:r>
    </w:p>
    <w:p>
      <w:pPr>
        <w:pStyle w:val="Compact"/>
        <w:numPr>
          <w:numId w:val="1009"/>
          <w:ilvl w:val="0"/>
        </w:numPr>
      </w:pPr>
      <w:r>
        <w:t xml:space="preserve">RStudio environment, layout, and customization</w:t>
      </w:r>
    </w:p>
    <w:p>
      <w:pPr>
        <w:pStyle w:val="Compact"/>
        <w:numPr>
          <w:numId w:val="1009"/>
          <w:ilvl w:val="0"/>
        </w:numPr>
      </w:pPr>
      <w:r>
        <w:t xml:space="preserve">How to run code in R</w:t>
      </w:r>
    </w:p>
    <w:p>
      <w:pPr>
        <w:pStyle w:val="Compact"/>
        <w:numPr>
          <w:numId w:val="1009"/>
          <w:ilvl w:val="0"/>
        </w:numPr>
      </w:pPr>
      <w:r>
        <w:t xml:space="preserve">Installing the {dataedu} package</w:t>
      </w:r>
    </w:p>
    <w:p>
      <w:pPr>
        <w:pStyle w:val="Compact"/>
        <w:numPr>
          <w:numId w:val="1009"/>
          <w:ilvl w:val="0"/>
        </w:numPr>
      </w:pPr>
      <w:r>
        <w:t xml:space="preserve">Help documentation</w:t>
      </w:r>
    </w:p>
    <w:p>
      <w:pPr>
        <w:pStyle w:val="Compact"/>
        <w:numPr>
          <w:numId w:val="1009"/>
          <w:ilvl w:val="0"/>
        </w:numPr>
      </w:pPr>
      <w:r>
        <w:t xml:space="preserve">Steps for working through new and unfamiliar content</w:t>
      </w:r>
    </w:p>
    <w:p>
      <w:pPr>
        <w:pStyle w:val="Compact"/>
        <w:numPr>
          <w:numId w:val="1009"/>
          <w:ilvl w:val="0"/>
        </w:numPr>
      </w:pPr>
      <w:r>
        <w:t xml:space="preserve">Getting started with {swirl}</w:t>
      </w:r>
    </w:p>
    <w:p>
      <w:pPr>
        <w:pStyle w:val="Heading2"/>
      </w:pPr>
      <w:bookmarkStart w:id="76" w:name="downloading-r-and-rstudio"/>
      <w:r>
        <w:t xml:space="preserve">Downloading R and RStudio</w:t>
      </w:r>
      <w:bookmarkEnd w:id="76"/>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as RStudio uses R behind-the-scenes.</w:t>
      </w:r>
      <w:r>
        <w:br w:type="textWrapping"/>
      </w:r>
      <w:r>
        <w:t xml:space="preserve">Both R and RStudio are freely-available, cross-platform, and open-source.</w:t>
      </w:r>
    </w:p>
    <w:p>
      <w:pPr>
        <w:pStyle w:val="Heading3"/>
      </w:pPr>
      <w:bookmarkStart w:id="77" w:name="to-download-r"/>
      <w:r>
        <w:t xml:space="preserve">To Download R:</w:t>
      </w:r>
      <w:bookmarkEnd w:id="77"/>
    </w:p>
    <w:p>
      <w:pPr>
        <w:pStyle w:val="Compact"/>
        <w:numPr>
          <w:numId w:val="1010"/>
          <w:ilvl w:val="0"/>
        </w:numPr>
      </w:pPr>
      <w:r>
        <w:t xml:space="preserve">Visit</w:t>
      </w:r>
      <w:r>
        <w:t xml:space="preserve"> </w:t>
      </w:r>
      <w:hyperlink r:id="rId78">
        <w:r>
          <w:rPr>
            <w:rStyle w:val="Hyperlink"/>
          </w:rPr>
          <w:t xml:space="preserve">CRAN</w:t>
        </w:r>
      </w:hyperlink>
      <w:r>
        <w:t xml:space="preserve"> </w:t>
      </w:r>
      <w:r>
        <w:t xml:space="preserve">(https:</w:t>
      </w:r>
      <w:hyperlink r:id="rId79"/>
      <w:r>
        <w:t xml:space="preserve">//cran.r-project.org/) to download R</w:t>
      </w:r>
    </w:p>
    <w:p>
      <w:pPr>
        <w:pStyle w:val="Compact"/>
        <w:numPr>
          <w:numId w:val="1010"/>
          <w:ilvl w:val="0"/>
        </w:numPr>
      </w:pPr>
      <w:r>
        <w:t xml:space="preserve">Find your operating system (Mac, Windows, or Linux)</w:t>
      </w:r>
    </w:p>
    <w:p>
      <w:pPr>
        <w:pStyle w:val="Compact"/>
        <w:numPr>
          <w:numId w:val="1010"/>
          <w:ilvl w:val="0"/>
        </w:numPr>
      </w:pPr>
      <w:r>
        <w:t xml:space="preserve">Download the</w:t>
      </w:r>
      <w:r>
        <w:t xml:space="preserve"> </w:t>
      </w:r>
      <w:r>
        <w:t xml:space="preserve">‘</w:t>
      </w:r>
      <w:r>
        <w:t xml:space="preserve">latest release</w:t>
      </w:r>
      <w:r>
        <w:t xml:space="preserve">’</w:t>
      </w:r>
      <w:r>
        <w:t xml:space="preserve"> </w:t>
      </w:r>
      <w:r>
        <w:t xml:space="preserve">on the page for your operating system and download and install the application</w:t>
      </w:r>
    </w:p>
    <w:p>
      <w:pPr>
        <w:pStyle w:val="FirstParagraph"/>
      </w:pPr>
      <w:r>
        <w:t xml:space="preserve">Don’t worry; you will not mess anything up if you download (or even install!) the wrong file.</w:t>
      </w:r>
      <w:r>
        <w:t xml:space="preserve"> </w:t>
      </w:r>
      <w:r>
        <w:t xml:space="preserve">Once you’ve installed R, you can get started.</w:t>
      </w:r>
    </w:p>
    <w:p>
      <w:pPr>
        <w:pStyle w:val="Heading3"/>
      </w:pPr>
      <w:bookmarkStart w:id="80" w:name="to-download-rstudio"/>
      <w:r>
        <w:t xml:space="preserve">To Download RStudio:</w:t>
      </w:r>
      <w:bookmarkEnd w:id="80"/>
    </w:p>
    <w:p>
      <w:pPr>
        <w:pStyle w:val="Compact"/>
        <w:numPr>
          <w:numId w:val="1011"/>
          <w:ilvl w:val="0"/>
        </w:numPr>
      </w:pPr>
      <w:r>
        <w:t xml:space="preserve">Visit</w:t>
      </w:r>
      <w:r>
        <w:t xml:space="preserve"> </w:t>
      </w:r>
      <w:hyperlink r:id="rId81">
        <w:r>
          <w:rPr>
            <w:rStyle w:val="Hyperlink"/>
          </w:rPr>
          <w:t xml:space="preserve">RStudio’s website</w:t>
        </w:r>
      </w:hyperlink>
      <w:r>
        <w:t xml:space="preserve"> </w:t>
      </w:r>
      <w:r>
        <w:t xml:space="preserve">(https</w:t>
      </w:r>
      <w:hyperlink r:id="rId79"/>
      <w:r>
        <w:t xml:space="preserve">://www.rstudio.com/products/rstudio/download/) to download RStudio s</w:t>
      </w:r>
    </w:p>
    <w:p>
      <w:pPr>
        <w:pStyle w:val="Compact"/>
        <w:numPr>
          <w:numId w:val="1011"/>
          <w:ilvl w:val="0"/>
        </w:numPr>
      </w:pPr>
      <w:r>
        <w:t xml:space="preserve">Under the column called</w:t>
      </w:r>
      <w:r>
        <w:t xml:space="preserve"> </w:t>
      </w:r>
      <w:r>
        <w:t xml:space="preserve">“</w:t>
      </w:r>
      <w:r>
        <w:t xml:space="preserve">RStudio Desktop FREE</w:t>
      </w:r>
      <w:r>
        <w:t xml:space="preserve">”</w:t>
      </w:r>
      <w:r>
        <w:t xml:space="preserve">, click Download</w:t>
      </w:r>
    </w:p>
    <w:p>
      <w:pPr>
        <w:pStyle w:val="Compact"/>
        <w:numPr>
          <w:numId w:val="1011"/>
          <w:ilvl w:val="0"/>
        </w:numPr>
      </w:pPr>
      <w:r>
        <w:t xml:space="preserve">Find your operating system (Mac, Windows, or Linux)</w:t>
      </w:r>
    </w:p>
    <w:p>
      <w:pPr>
        <w:pStyle w:val="Compact"/>
        <w:numPr>
          <w:numId w:val="1011"/>
          <w:ilvl w:val="0"/>
        </w:numPr>
      </w:pPr>
      <w:r>
        <w:t xml:space="preserve">Download the</w:t>
      </w:r>
      <w:r>
        <w:t xml:space="preserve"> </w:t>
      </w:r>
      <w:r>
        <w:t xml:space="preserve">‘</w:t>
      </w:r>
      <w:r>
        <w:t xml:space="preserve">latest release</w:t>
      </w:r>
      <w:r>
        <w:t xml:space="preserve">’</w:t>
      </w:r>
      <w:r>
        <w:t xml:space="preserve"> </w:t>
      </w:r>
      <w:r>
        <w:t xml:space="preserve">on the page for your operating system and download and install the application</w:t>
      </w:r>
    </w:p>
    <w:p>
      <w:pPr>
        <w:pStyle w:val="FirstParagraph"/>
      </w:pPr>
      <w:r>
        <w:t xml:space="preserve">If you do have issues, consider</w:t>
      </w:r>
      <w:r>
        <w:t xml:space="preserve"> </w:t>
      </w:r>
      <w:hyperlink r:id="rId82">
        <w:r>
          <w:rPr>
            <w:rStyle w:val="Hyperlink"/>
          </w:rPr>
          <w:t xml:space="preserve">the Data Carpentry page</w:t>
        </w:r>
      </w:hyperlink>
      <w:r>
        <w:t xml:space="preserve"> </w:t>
      </w:r>
      <w:r>
        <w:t xml:space="preserve">(https</w:t>
      </w:r>
      <w:hyperlink r:id="rId79"/>
      <w:r>
        <w:t xml:space="preserve">://datacarpentry.org/R-ecology-lesson/) and then reach out for help. Another excellent place to get help is the</w:t>
      </w:r>
      <w:r>
        <w:t xml:space="preserve"> </w:t>
      </w:r>
      <w:hyperlink r:id="rId83">
        <w:r>
          <w:rPr>
            <w:rStyle w:val="Hyperlink"/>
          </w:rPr>
          <w:t xml:space="preserve">RStudio Community foums</w:t>
        </w:r>
      </w:hyperlink>
      <w:r>
        <w:t xml:space="preserve"> </w:t>
      </w:r>
      <w:r>
        <w:t xml:space="preserve">(https</w:t>
      </w:r>
      <w:hyperlink r:id="rId79"/>
      <w:r>
        <w:t xml:space="preserve">://community.rstudio.com/).</w:t>
      </w:r>
    </w:p>
    <w:p>
      <w:pPr>
        <w:pStyle w:val="Heading2"/>
      </w:pPr>
      <w:bookmarkStart w:id="84" w:name="X585be18e99a19ac47f9700c1770731486ff4f2c"/>
      <w:r>
        <w:t xml:space="preserve">RStudio Layout and Customization: Getting to Know R through RStudio</w:t>
      </w:r>
      <w:bookmarkEnd w:id="84"/>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85"/>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w:t>
      </w:r>
      <w:r>
        <w:t xml:space="preserve"> </w:t>
      </w:r>
      <w:r>
        <w:t xml:space="preserve">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w:t>
      </w:r>
      <w:r>
        <w:t xml:space="preserve"> </w:t>
      </w:r>
      <w:r>
        <w:t xml:space="preserve">This means that RStudio comes with built-in features that make using R a little easier.</w:t>
      </w:r>
      <w:r>
        <w:t xml:space="preserve"> </w:t>
      </w:r>
      <w:r>
        <w:t xml:space="preserve">If you’d like more information on the difference between R and RStudio, we recommend the</w:t>
      </w:r>
      <w:r>
        <w:t xml:space="preserve"> </w:t>
      </w:r>
      <w:r>
        <w:rPr>
          <w:b/>
        </w:rPr>
        <w:t xml:space="preserve">Getting Started</w:t>
      </w:r>
      <w:r>
        <w:t xml:space="preserve"> </w:t>
      </w:r>
      <w:r>
        <w:t xml:space="preserve">section of the</w:t>
      </w:r>
      <w:r>
        <w:t xml:space="preserve"> </w:t>
      </w:r>
      <w:hyperlink r:id="rId86">
        <w:r>
          <w:rPr>
            <w:rStyle w:val="Hyperlink"/>
          </w:rPr>
          <w:t xml:space="preserve">Modern Dive</w:t>
        </w:r>
      </w:hyperlink>
      <w:r>
        <w:t xml:space="preserve"> </w:t>
      </w:r>
      <w:r>
        <w:t xml:space="preserve">(https</w:t>
      </w:r>
      <w:hyperlink r:id="rId79"/>
      <w:r>
        <w:t xml:space="preserve">://moderndive.com/1-getting-started.html#)</w:t>
      </w:r>
      <w:r>
        <w:t xml:space="preserve"> </w:t>
      </w:r>
      <w:r>
        <w:t xml:space="preserve">Ismay and Kim (</w:t>
      </w:r>
      <w:hyperlink w:anchor="ref-statisticalinf">
        <w:r>
          <w:rPr>
            <w:rStyle w:val="Hyperlink"/>
          </w:rPr>
          <w:t xml:space="preserve">2019</w:t>
        </w:r>
      </w:hyperlink>
      <w:r>
        <w:t xml:space="preserve">)</w:t>
      </w:r>
      <w:r>
        <w:t xml:space="preserve"> </w:t>
      </w:r>
      <w:r>
        <w:t xml:space="preserve">textbook.</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2"/>
          <w:ilvl w:val="0"/>
        </w:numPr>
      </w:pPr>
      <w:hyperlink r:id="rId87">
        <w:r>
          <w:rPr>
            <w:rStyle w:val="Hyperlink"/>
          </w:rPr>
          <w:t xml:space="preserve">Jupyter notebook</w:t>
        </w:r>
      </w:hyperlink>
      <w:r>
        <w:t xml:space="preserve"> </w:t>
      </w:r>
      <w:r>
        <w:t xml:space="preserve">(https</w:t>
      </w:r>
      <w:hyperlink r:id="rId79"/>
      <w:r>
        <w:t xml:space="preserve">://jupyter.org/)</w:t>
      </w:r>
    </w:p>
    <w:p>
      <w:pPr>
        <w:pStyle w:val="Compact"/>
        <w:numPr>
          <w:numId w:val="1012"/>
          <w:ilvl w:val="0"/>
        </w:numPr>
      </w:pPr>
      <w:hyperlink r:id="rId88">
        <w:r>
          <w:rPr>
            <w:rStyle w:val="Hyperlink"/>
          </w:rPr>
          <w:t xml:space="preserve">VisualStudio</w:t>
        </w:r>
      </w:hyperlink>
      <w:r>
        <w:t xml:space="preserve"> </w:t>
      </w:r>
      <w:r>
        <w:t xml:space="preserve">(https</w:t>
      </w:r>
      <w:hyperlink r:id="rId79"/>
      <w:r>
        <w:t xml:space="preserve">://visualstudio.microsoft.com/services/visual-studio-online/)</w:t>
      </w:r>
    </w:p>
    <w:p>
      <w:pPr>
        <w:pStyle w:val="Compact"/>
        <w:numPr>
          <w:numId w:val="1012"/>
          <w:ilvl w:val="0"/>
        </w:numPr>
      </w:pPr>
      <w:hyperlink r:id="rId89">
        <w:r>
          <w:rPr>
            <w:rStyle w:val="Hyperlink"/>
          </w:rPr>
          <w:t xml:space="preserve">VIM</w:t>
        </w:r>
      </w:hyperlink>
      <w:r>
        <w:t xml:space="preserve"> </w:t>
      </w:r>
      <w:r>
        <w:t xml:space="preserve">(https</w:t>
      </w:r>
      <w:hyperlink r:id="rId79"/>
      <w:r>
        <w:t xml:space="preserve">://github.com/jalvesaq/Nvim-R)</w:t>
      </w:r>
    </w:p>
    <w:p>
      <w:pPr>
        <w:pStyle w:val="Compact"/>
        <w:numPr>
          <w:numId w:val="1012"/>
          <w:ilvl w:val="0"/>
        </w:numPr>
      </w:pPr>
      <w:hyperlink r:id="rId90">
        <w:r>
          <w:rPr>
            <w:rStyle w:val="Hyperlink"/>
          </w:rPr>
          <w:t xml:space="preserve">IntelliJ IDEA</w:t>
        </w:r>
      </w:hyperlink>
      <w:r>
        <w:t xml:space="preserve"> </w:t>
      </w:r>
      <w:r>
        <w:t xml:space="preserve">(https</w:t>
      </w:r>
      <w:hyperlink r:id="rId79"/>
      <w:r>
        <w:t xml:space="preserve">://plugins.jetbrains.com/plugin/6632-r-language-for-intellij)</w:t>
      </w:r>
    </w:p>
    <w:p>
      <w:pPr>
        <w:pStyle w:val="Compact"/>
        <w:numPr>
          <w:numId w:val="1012"/>
          <w:ilvl w:val="0"/>
        </w:numPr>
      </w:pPr>
      <w:hyperlink r:id="rId91">
        <w:r>
          <w:rPr>
            <w:rStyle w:val="Hyperlink"/>
          </w:rPr>
          <w:t xml:space="preserve">EMACS Speaks Statistics (ESS)</w:t>
        </w:r>
      </w:hyperlink>
      <w:r>
        <w:t xml:space="preserve"> </w:t>
      </w:r>
      <w:r>
        <w:t xml:space="preserve">(https</w:t>
      </w:r>
      <w:hyperlink r:id="rId79"/>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 – particularly ESS – because RStudio, as of this writing, is not fully accessible for learners who utilize screen readers.</w:t>
      </w:r>
      <w:r>
        <w:t xml:space="preserve"> </w:t>
      </w:r>
      <w:r>
        <w:t xml:space="preserve">We have chosen to use RStudio in this text in order to standardize the experience, but encourage you to choose the IDE that best suits your needs!</w:t>
      </w:r>
    </w:p>
    <w:p>
      <w:pPr>
        <w:pStyle w:val="Heading3"/>
      </w:pPr>
      <w:bookmarkStart w:id="92" w:name="rstudio-layout"/>
      <w:r>
        <w:t xml:space="preserve">RStudio layout</w:t>
      </w:r>
      <w:bookmarkEnd w:id="92"/>
    </w:p>
    <w:p>
      <w:pPr>
        <w:pStyle w:val="FirstParagraph"/>
      </w:pPr>
      <w:r>
        <w:t xml:space="preserve">When we open RStudio for the first time, we’re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3"/>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rPr>
          <w:b/>
        </w:rPr>
        <w:t xml:space="preserve">Console</w:t>
      </w:r>
      <w:r>
        <w:t xml:space="preserve"> </w:t>
      </w:r>
      <w:r>
        <w:t xml:space="preserve">pane, the</w:t>
      </w:r>
      <w:r>
        <w:t xml:space="preserve"> </w:t>
      </w:r>
      <w:r>
        <w:rPr>
          <w:b/>
        </w:rPr>
        <w:t xml:space="preserve">Environment</w:t>
      </w:r>
      <w:r>
        <w:t xml:space="preserve"> </w:t>
      </w:r>
      <w:r>
        <w:t xml:space="preserve">pane, and the</w:t>
      </w:r>
      <w:r>
        <w:t xml:space="preserve"> </w:t>
      </w:r>
      <w:r>
        <w:rPr>
          <w:b/>
        </w:rPr>
        <w:t xml:space="preserve">Files</w:t>
      </w:r>
      <w:r>
        <w:t xml:space="preserve"> </w:t>
      </w:r>
      <w:r>
        <w:t xml:space="preserve">pane.</w:t>
      </w:r>
      <w:r>
        <w:t xml:space="preserve"> </w:t>
      </w:r>
      <w:r>
        <w:t xml:space="preserve">The large square on the left is the</w:t>
      </w:r>
      <w:r>
        <w:t xml:space="preserve"> </w:t>
      </w:r>
      <w:r>
        <w:rPr>
          <w:b/>
        </w:rPr>
        <w:t xml:space="preserve">Console</w:t>
      </w:r>
      <w:r>
        <w:t xml:space="preserve"> </w:t>
      </w:r>
      <w:r>
        <w:t xml:space="preserve">pane, the square in the top right is the</w:t>
      </w:r>
      <w:r>
        <w:t xml:space="preserve"> </w:t>
      </w:r>
      <w:r>
        <w:rPr>
          <w:b/>
        </w:rPr>
        <w:t xml:space="preserve">Environment</w:t>
      </w:r>
      <w:r>
        <w:t xml:space="preserve"> </w:t>
      </w:r>
      <w:r>
        <w:t xml:space="preserve">pane, and the square in the bottom right is the</w:t>
      </w:r>
      <w:r>
        <w:t xml:space="preserve"> </w:t>
      </w:r>
      <w:r>
        <w:rPr>
          <w:b/>
        </w:rPr>
        <w:t xml:space="preserve">Files</w:t>
      </w:r>
      <w:r>
        <w:t xml:space="preserve"> </w:t>
      </w:r>
      <w:r>
        <w:t xml:space="preserve">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rPr>
          <w:b/>
        </w:rPr>
        <w:t xml:space="preserve">source</w:t>
      </w:r>
      <w:r>
        <w:t xml:space="preserve"> </w:t>
      </w:r>
      <w:r>
        <w:t xml:space="preserve">pane.</w:t>
      </w:r>
      <w:r>
        <w:br w:type="textWrapping"/>
      </w:r>
      <w:r>
        <w:t xml:space="preserve">The source pane should show up as a square in the top left.</w:t>
      </w:r>
      <w:r>
        <w:t xml:space="preserve"> </w:t>
      </w:r>
      <w:r>
        <w:t xml:space="preserve">We can open up an</w:t>
      </w:r>
      <w:r>
        <w:t xml:space="preserve"> </w:t>
      </w:r>
      <w:r>
        <w:rPr>
          <w:rStyle w:val="VerbatimChar"/>
        </w:rPr>
        <w:t xml:space="preserve">.R</w:t>
      </w:r>
      <w:r>
        <w:t xml:space="preserve"> </w:t>
      </w:r>
      <w:r>
        <w:t xml:space="preserve">script in the source pane by going to File, selecting New File, and then selecting R Script:</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94"/>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95" w:name="customizing-rstudio"/>
      <w:r>
        <w:t xml:space="preserve">Customizing RStudio</w:t>
      </w:r>
      <w:bookmarkEnd w:id="95"/>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w:t>
      </w:r>
      <w:r>
        <w:t xml:space="preserve"> </w:t>
      </w:r>
      <w:r>
        <w:t xml:space="preserve">A best practice for your</w:t>
      </w:r>
      <w:r>
        <w:t xml:space="preserve"> </w:t>
      </w:r>
      <w:r>
        <w:rPr>
          <w:i/>
        </w:rPr>
        <w:t xml:space="preserve">workflow</w:t>
      </w:r>
      <w:r>
        <w:t xml:space="preserve"> </w:t>
      </w:r>
      <w:r>
        <w:t xml:space="preserve">is to ensure that you’re starting with a blank slate every time you open R (through RStudio).</w:t>
      </w:r>
      <w:r>
        <w:t xml:space="preserve"> </w:t>
      </w:r>
      <w:r>
        <w:t xml:space="preserve">To accomplish this, go to Tools and select Global Options 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96"/>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 General tab will open, with several checkboxes selected and unselected.</w:t>
      </w:r>
      <w:r>
        <w:t xml:space="preserve"> </w:t>
      </w:r>
      <w:r>
        <w:t xml:space="preserve">The most important thing you can do is select</w:t>
      </w:r>
      <w:r>
        <w:t xml:space="preserve"> </w:t>
      </w:r>
      <w:r>
        <w:t xml:space="preserve">“</w:t>
      </w:r>
      <w:r>
        <w:t xml:space="preserve">Never</w:t>
      </w:r>
      <w:r>
        <w:t xml:space="preserve">”</w:t>
      </w:r>
      <w:r>
        <w:t xml:space="preserve"> </w:t>
      </w:r>
      <w:r>
        <w:t xml:space="preserve">next to the</w:t>
      </w:r>
      <w:r>
        <w:t xml:space="preserve"> </w:t>
      </w:r>
      <w:r>
        <w:rPr>
          <w:b/>
        </w:rPr>
        <w:t xml:space="preserve">Save workspace to .RData on exit:</w:t>
      </w:r>
      <w:r>
        <w:t xml:space="preserve"> </w:t>
      </w:r>
      <w:r>
        <w:t xml:space="preserve">prompt.</w:t>
      </w:r>
      <w:r>
        <w:t xml:space="preserve"> </w:t>
      </w:r>
      <w:r>
        <w:t xml:space="preserve">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97"/>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the Global Options.</w:t>
      </w:r>
      <w:r>
        <w:t xml:space="preserve"> </w:t>
      </w:r>
      <w:r>
        <w:t xml:space="preserve">From here you can select your RStudio Font, Font Size, and Theme.</w:t>
      </w:r>
      <w:r>
        <w:t xml:space="preserve"> </w:t>
      </w:r>
      <w:r>
        <w:t xml:space="preserve">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98" w:name="minimized-and-missing-panes"/>
      <w:r>
        <w:t xml:space="preserve">Minimized and Missing Panes</w:t>
      </w:r>
      <w:bookmarkEnd w:id="98"/>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pStyle w:val="Compact"/>
        <w:numPr>
          <w:numId w:val="1013"/>
          <w:ilvl w:val="0"/>
        </w:numPr>
      </w:pPr>
      <w:r>
        <w:t xml:space="preserve">A pane has been minimized</w:t>
      </w:r>
    </w:p>
    <w:p>
      <w:pPr>
        <w:pStyle w:val="Compact"/>
        <w:numPr>
          <w:numId w:val="1013"/>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99"/>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we can see the pane headers in the top right, we just can’t see the information</w:t>
      </w:r>
      <w:r>
        <w:t xml:space="preserve"> </w:t>
      </w:r>
      <w:r>
        <w:rPr>
          <w:i/>
        </w:rPr>
        <w:t xml:space="preserve">within</w:t>
      </w:r>
      <w:r>
        <w:t xml:space="preserve"> </w:t>
      </w:r>
      <w:r>
        <w:t xml:space="preserve">the Environment pane.</w:t>
      </w:r>
      <w:r>
        <w:t xml:space="preserve"> </w:t>
      </w:r>
      <w:r>
        <w:t xml:space="preserve">To fix this we can click on the icon of two squares in the top right of the Environment pane.</w:t>
      </w:r>
      <w:r>
        <w:t xml:space="preserve"> </w:t>
      </w:r>
      <w:r>
        <w:t xml:space="preserve">If you click on the icon of the large square in the top right of the Environment pane you’ll maximize the Environment pane and minimize the Files pane.</w:t>
      </w:r>
    </w:p>
    <w:p>
      <w:pPr>
        <w:pStyle w:val="BodyText"/>
      </w:pPr>
      <w:r>
        <w:t xml:space="preserve">If the Environment pane has somehow been closed, you can recover it by going to the View menu, selecting Panes, and then selecting Pane Layout,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0"/>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1"/>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even change where each pane appears within RStudio.</w:t>
      </w:r>
      <w:r>
        <w:t xml:space="preserve"> </w:t>
      </w:r>
      <w:r>
        <w:t xml:space="preserve">So if our Environment Pane had been closed, we would select it from the Pane Layout in order to re-open it within RStudio.</w:t>
      </w:r>
    </w:p>
    <w:p>
      <w:pPr>
        <w:pStyle w:val="Heading2"/>
      </w:pPr>
      <w:bookmarkStart w:id="102" w:name="writing-and-running-code-in-rstudio"/>
      <w:r>
        <w:t xml:space="preserve">Writing and Running Code in RStudio</w:t>
      </w:r>
      <w:bookmarkEnd w:id="102"/>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w:t>
      </w:r>
      <w:r>
        <w:t xml:space="preserve"> </w:t>
      </w:r>
      <w:r>
        <w:t xml:space="preserve">If instead you work entirely in the Console, anything that you type in the Console will disappear as soon as you restart or close R and you will not be able to reference it in the future.</w:t>
      </w:r>
    </w:p>
    <w:p>
      <w:pPr>
        <w:pStyle w:val="Heading3"/>
      </w:pPr>
      <w:bookmarkStart w:id="103" w:name="writing-code-in-the-console"/>
      <w:r>
        <w:t xml:space="preserve">Writing Code in the Console</w:t>
      </w:r>
      <w:bookmarkEnd w:id="103"/>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t xml:space="preserve">‘</w:t>
      </w:r>
      <w:r>
        <w:t xml:space="preserve">Enter</w:t>
      </w:r>
      <w:r>
        <w:t xml:space="preserve">’</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04"/>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05"/>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parentheses!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06"/>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parentheses,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14"/>
          <w:ilvl w:val="0"/>
        </w:numPr>
      </w:pPr>
      <w:r>
        <w:t xml:space="preserve">Type the closing</w:t>
      </w:r>
      <w:r>
        <w:t xml:space="preserve"> </w:t>
      </w:r>
      <w:r>
        <w:rPr>
          <w:rStyle w:val="VerbatimChar"/>
        </w:rPr>
        <w:t xml:space="preserve">)</w:t>
      </w:r>
      <w:r>
        <w:t xml:space="preserve"> </w:t>
      </w:r>
      <w:r>
        <w:t xml:space="preserve">in the Console and hit Enter</w:t>
      </w:r>
    </w:p>
    <w:p>
      <w:pPr>
        <w:pStyle w:val="Compact"/>
        <w:numPr>
          <w:numId w:val="1014"/>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07" w:name="writing-code-in-an-r-script"/>
      <w:r>
        <w:t xml:space="preserve">Writing Code in an R Script</w:t>
      </w:r>
      <w:bookmarkEnd w:id="107"/>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b/>
        </w:rPr>
        <w:t xml:space="preserve">Ctrl + Enter</w:t>
      </w:r>
      <w:r>
        <w:br w:type="textWrapping"/>
      </w:r>
      <w:r>
        <w:t xml:space="preserve">- Highlight the line(s) of code you’d like to run and click the</w:t>
      </w:r>
      <w:r>
        <w:t xml:space="preserve"> </w:t>
      </w:r>
      <w:r>
        <w:rPr>
          <w:b/>
        </w:rPr>
        <w:t xml:space="preserve">Run</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b/>
        </w:rPr>
        <w:t xml:space="preserve">Ctrl + Shift + Enter</w:t>
      </w:r>
    </w:p>
    <w:p>
      <w:pPr>
        <w:pStyle w:val="BodyText"/>
      </w:pPr>
      <w:r>
        <w:t xml:space="preserve">Create a new</w:t>
      </w:r>
      <w:r>
        <w:t xml:space="preserve"> </w:t>
      </w:r>
      <w:r>
        <w:rPr>
          <w:rStyle w:val="VerbatimChar"/>
        </w:rPr>
        <w:t xml:space="preserve">.R</w:t>
      </w:r>
      <w:r>
        <w:t xml:space="preserve"> </w:t>
      </w:r>
      <w:r>
        <w:t xml:space="preserve">script, or using the one you created earlier in this chapter,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08" w:name="commenting-your-code-in-r"/>
      <w:r>
        <w:t xml:space="preserve">Commenting Your Code in R</w:t>
      </w:r>
      <w:bookmarkEnd w:id="108"/>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doing this, especially in longer files, as it can be easy to forget where you’ve commented out code.</w:t>
      </w:r>
      <w:r>
        <w:t xml:space="preserve"> </w:t>
      </w:r>
      <w:r>
        <w:t xml:space="preserve">It is often better to simply start a new section of code to tinker with until you get it working as expected, rather than commenting out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code,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t xml:space="preserve">“</w:t>
      </w:r>
      <w: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rPr>
          <w:i/>
        </w:rPr>
        <w:t xml:space="preserve"> </w:t>
      </w:r>
      <w:r>
        <w:rPr>
          <w:rStyle w:val="VerbatimChar"/>
          <w:i/>
        </w:rPr>
        <w:t xml:space="preserve">#</w:t>
      </w:r>
      <w:r>
        <w:rPr>
          <w:i/>
        </w:rPr>
        <w:t xml:space="preserve"> </w:t>
      </w:r>
      <w:r>
        <w:rPr>
          <w:i/>
        </w:rPr>
        <w:t xml:space="preserve">or</w:t>
      </w:r>
      <w:r>
        <w:rPr>
          <w:i/>
        </w:rPr>
        <w:t xml:space="preserve"> </w:t>
      </w:r>
      <w:r>
        <w:rPr>
          <w:rStyle w:val="VerbatimChar"/>
          <w:i/>
        </w:rPr>
        <w:t xml:space="preserve">#'</w:t>
      </w:r>
      <w:r>
        <w:rPr>
          <w:i/>
        </w:rPr>
        <w:t xml:space="preserve"> </w:t>
      </w:r>
      <w:r>
        <w:rPr>
          <w:i/>
        </w:rPr>
        <w:t xml:space="preserve">in an example.</w:t>
      </w:r>
    </w:p>
    <w:p>
      <w:pPr>
        <w:pStyle w:val="Heading2"/>
      </w:pPr>
      <w:bookmarkStart w:id="109" w:name="installing-the-dataedu-package"/>
      <w:r>
        <w:t xml:space="preserve">Installing the {dataedu} package</w:t>
      </w:r>
      <w:bookmarkEnd w:id="109"/>
    </w:p>
    <w:p>
      <w:pPr>
        <w:pStyle w:val="FirstParagraph"/>
      </w:pPr>
      <w:r>
        <w:t xml:space="preserve">This next section will briefly go over installing the {dataedu} package that’s used throughout this book.</w:t>
      </w:r>
      <w:r>
        <w:t xml:space="preserve"> </w:t>
      </w:r>
      <w:r>
        <w:t xml:space="preserve">We created the {dataedu} package to provide our readers an opportunity to jump into R however they see fit.</w:t>
      </w:r>
    </w:p>
    <w:p>
      <w:pPr>
        <w:pStyle w:val="BodyText"/>
      </w:pPr>
      <w:r>
        <w:t xml:space="preserve">The package serves three main functions:</w:t>
      </w:r>
    </w:p>
    <w:p>
      <w:pPr>
        <w:pStyle w:val="Compact"/>
        <w:numPr>
          <w:numId w:val="1015"/>
          <w:ilvl w:val="0"/>
        </w:numPr>
      </w:pPr>
      <w:r>
        <w:t xml:space="preserve">Mass installation of all the packages used in the book</w:t>
      </w:r>
    </w:p>
    <w:p>
      <w:pPr>
        <w:pStyle w:val="Compact"/>
        <w:numPr>
          <w:numId w:val="1015"/>
          <w:ilvl w:val="0"/>
        </w:numPr>
      </w:pPr>
      <w:r>
        <w:t xml:space="preserve">Reproducible code for the walkthroughs</w:t>
      </w:r>
    </w:p>
    <w:p>
      <w:pPr>
        <w:pStyle w:val="Compact"/>
        <w:numPr>
          <w:numId w:val="1015"/>
          <w:ilvl w:val="0"/>
        </w:numPr>
      </w:pPr>
      <w:r>
        <w:t xml:space="preserve">Access to the data used in each of the walkthroughs</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 Chapter 6.</w:t>
      </w:r>
      <w:r>
        <w:t xml:space="preserve"> </w:t>
      </w:r>
      <w:r>
        <w:t xml:space="preserve">However, if you’re feeling a bit adventurous, go ahead and give it a shot by running the code below:</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Heading2"/>
      </w:pPr>
      <w:bookmarkStart w:id="110" w:name="exploring-r-with-the-swirl-package"/>
      <w:r>
        <w:t xml:space="preserve">Exploring R with the {swirl} package</w:t>
      </w:r>
      <w:bookmarkEnd w:id="110"/>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11">
        <w:r>
          <w:rPr>
            <w:rStyle w:val="Hyperlink"/>
          </w:rPr>
          <w:t xml:space="preserve">{swirl}</w:t>
        </w:r>
      </w:hyperlink>
      <w:r>
        <w:t xml:space="preserve"> </w:t>
      </w:r>
      <w:r>
        <w:t xml:space="preserve">(https</w:t>
      </w:r>
      <w:hyperlink r:id="rId79"/>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(more on packages in Chapter 6!) that you can download, providing an interactive method for learning R by using R in the RStudio Console.</w:t>
      </w:r>
      <w:r>
        <w:br w:type="textWrapping"/>
      </w:r>
      <w:r>
        <w:t xml:space="preserve">You can follow the instructions on the {swirl} webpage (you’ve already installed R, RStudio, and the {swirl} package),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it required to use {swirl} in order to progress through this text, but it’s a great resource that we want to make sure that you’re aware of!</w:t>
      </w:r>
    </w:p>
    <w:p>
      <w:pPr>
        <w:pStyle w:val="Heading2"/>
      </w:pPr>
      <w:bookmarkStart w:id="112" w:name="conclusion-1"/>
      <w:r>
        <w:t xml:space="preserve">Conclusion</w:t>
      </w:r>
      <w:bookmarkEnd w:id="112"/>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 Chapter 6, where we’ll go in-depth on Projects, packages, and functions, and how those relate to the data you’ll work with, as well as information on Help documentation and some skills for when you’re working with new or unfamiliar information.</w:t>
      </w:r>
      <w:r>
        <w:t xml:space="preserve"> </w:t>
      </w:r>
      <w:r>
        <w:t xml:space="preserve">If that information is something you’re already comfortable with, you can jump ahead to a walkthrough of your choosing!</w:t>
      </w:r>
    </w:p>
    <w:p>
      <w:pPr>
        <w:pStyle w:val="Heading1"/>
      </w:pPr>
      <w:bookmarkStart w:id="113" w:name="c06"/>
      <w:r>
        <w:t xml:space="preserve">Foundational Skills</w:t>
      </w:r>
      <w:bookmarkEnd w:id="113"/>
    </w:p>
    <w:p>
      <w:pPr>
        <w:pStyle w:val="Heading2"/>
      </w:pPr>
      <w:bookmarkStart w:id="114" w:name="chapter-overview-1"/>
      <w:r>
        <w:t xml:space="preserve">Chapter Overview</w:t>
      </w:r>
      <w:bookmarkEnd w:id="114"/>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 through chapters.</w:t>
      </w:r>
      <w:r>
        <w:t xml:space="preserve"> </w:t>
      </w:r>
      <w:r>
        <w:t xml:space="preserve">Our goal is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applied examples.</w:t>
      </w:r>
      <w:r>
        <w:t xml:space="preserve"> </w:t>
      </w:r>
      <w:r>
        <w:t xml:space="preserve">If you have not yet installed R and/or RStudio, please go through the steps outlined in Chapter 05 before beginning this chapter.</w:t>
      </w:r>
    </w:p>
    <w:p>
      <w:pPr>
        <w:pStyle w:val="BodyText"/>
      </w:pPr>
      <w:r>
        <w:t xml:space="preserve">Please note that this chapter is not intended to be a full and complete introduction to programming with R, nor for using R for data science.</w:t>
      </w:r>
      <w:r>
        <w:t xml:space="preserve"> </w:t>
      </w:r>
      <w:r>
        <w:t xml:space="preserve">There are many excellent resources available which provide this kind of instruction, and we’ve listed them for you in Chapter 17,</w:t>
      </w:r>
      <w:r>
        <w:t xml:space="preserve"> </w:t>
      </w:r>
      <w:hyperlink w:anchor="c18">
        <w:r>
          <w:rPr>
            <w:rStyle w:val="Hyperlink"/>
          </w:rPr>
          <w:t xml:space="preserve">Additional Resources</w:t>
        </w:r>
      </w:hyperlink>
      <w:r>
        <w:t xml:space="preserve">.</w:t>
      </w:r>
    </w:p>
    <w:p>
      <w:pPr>
        <w:pStyle w:val="Heading2"/>
      </w:pPr>
      <w:bookmarkStart w:id="115" w:name="foundational-skills-framework"/>
      <w:r>
        <w:t xml:space="preserve">Foundational Skills Framework</w:t>
      </w:r>
      <w:bookmarkEnd w:id="115"/>
    </w:p>
    <w:p>
      <w:pPr>
        <w:pStyle w:val="FirstParagraph"/>
      </w:pPr>
      <w:r>
        <w:t xml:space="preserve">No two data science projects are the same, and rather than be overly prescriptive, this chapter errs on the side of creating a general framework for you to use as a home base as you work through this text.</w:t>
      </w:r>
      <w:r>
        <w:t xml:space="preserve"> </w:t>
      </w:r>
      <w:r>
        <w:t xml:space="preserve">The four basic concepts we will use to build our framework are:</w:t>
      </w:r>
    </w:p>
    <w:p>
      <w:pPr>
        <w:pStyle w:val="Compact"/>
        <w:numPr>
          <w:numId w:val="1016"/>
          <w:ilvl w:val="0"/>
        </w:numPr>
      </w:pPr>
      <w:r>
        <w:rPr>
          <w:b/>
        </w:rPr>
        <w:t xml:space="preserve">Projects</w:t>
      </w:r>
    </w:p>
    <w:p>
      <w:pPr>
        <w:pStyle w:val="Compact"/>
        <w:numPr>
          <w:numId w:val="1016"/>
          <w:ilvl w:val="0"/>
        </w:numPr>
      </w:pPr>
      <w:r>
        <w:rPr>
          <w:b/>
        </w:rPr>
        <w:t xml:space="preserve">Packages</w:t>
      </w:r>
    </w:p>
    <w:p>
      <w:pPr>
        <w:pStyle w:val="Compact"/>
        <w:numPr>
          <w:numId w:val="1016"/>
          <w:ilvl w:val="0"/>
        </w:numPr>
      </w:pPr>
      <w:r>
        <w:rPr>
          <w:b/>
        </w:rPr>
        <w:t xml:space="preserve">Functions</w:t>
      </w:r>
    </w:p>
    <w:p>
      <w:pPr>
        <w:pStyle w:val="Compact"/>
        <w:numPr>
          <w:numId w:val="1016"/>
          <w:ilvl w:val="0"/>
        </w:numPr>
      </w:pPr>
      <w:r>
        <w:rPr>
          <w:b/>
        </w:rPr>
        <w:t xml:space="preserve">Data</w:t>
      </w:r>
    </w:p>
    <w:p>
      <w:pPr>
        <w:pStyle w:val="Heading3"/>
      </w:pPr>
      <w:bookmarkStart w:id="116" w:name="projects"/>
      <w:r>
        <w:t xml:space="preserve">Projects</w:t>
      </w:r>
      <w:bookmarkEnd w:id="116"/>
    </w:p>
    <w:p>
      <w:pPr>
        <w:pStyle w:val="FirstParagraph"/>
      </w:pPr>
      <w:r>
        <w:t xml:space="preserve">Within RStudio we set up a</w:t>
      </w:r>
      <w:r>
        <w:t xml:space="preserve"> </w:t>
      </w:r>
      <w:r>
        <w:rPr>
          <w:b/>
        </w:rPr>
        <w:t xml:space="preserve">Project</w:t>
      </w:r>
      <w:r>
        <w:t xml:space="preserve">.</w:t>
      </w:r>
      <w:r>
        <w:t xml:space="preserve"> </w:t>
      </w:r>
      <w:r>
        <w:t xml:space="preserve">This is the home for all of the files, images, reports, and code that we’ll create for a single project.</w:t>
      </w:r>
    </w:p>
    <w:p>
      <w:pPr>
        <w:pStyle w:val="BodyText"/>
      </w:pPr>
      <w:r>
        <w:t xml:space="preserve">We use Projects because they create a self-contained folder for a given analysis</w:t>
      </w:r>
      <w:r>
        <w:t xml:space="preserve"> </w:t>
      </w:r>
      <w:r>
        <w:t xml:space="preserve">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And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r>
        <w:t xml:space="preserve"> </w:t>
      </w:r>
      <w:r>
        <w:t xml:space="preserve">#### Setting up your Project</w:t>
      </w:r>
    </w:p>
    <w:p>
      <w:pPr>
        <w:pStyle w:val="BodyText"/>
      </w:pPr>
      <w:r>
        <w:rPr>
          <w:b/>
        </w:rPr>
        <w:t xml:space="preserve">How do I create a Project?</w:t>
      </w:r>
      <w:r>
        <w:br w:type="textWrapping"/>
      </w:r>
      <w:r>
        <w:t xml:space="preserve">Creating a Project is one of the first steps in working on an R-based data science project in RStudio.</w:t>
      </w:r>
      <w:r>
        <w:t xml:space="preserve"> </w:t>
      </w:r>
      <w:r>
        <w:t xml:space="preserve">To create a Project you will need to be in RStudio.</w:t>
      </w:r>
    </w:p>
    <w:p>
      <w:pPr>
        <w:pStyle w:val="BodyText"/>
      </w:pPr>
      <w:r>
        <w:t xml:space="preserve">From within RStudio, follow these steps:</w:t>
      </w:r>
    </w:p>
    <w:p>
      <w:pPr>
        <w:pStyle w:val="Compact"/>
        <w:numPr>
          <w:numId w:val="1017"/>
          <w:ilvl w:val="0"/>
        </w:numPr>
      </w:pPr>
      <w:r>
        <w:t xml:space="preserve">Click on File</w:t>
      </w:r>
    </w:p>
    <w:p>
      <w:pPr>
        <w:pStyle w:val="Compact"/>
        <w:numPr>
          <w:numId w:val="1017"/>
          <w:ilvl w:val="0"/>
        </w:numPr>
      </w:pPr>
      <w:r>
        <w:t xml:space="preserve">Select New Project</w:t>
      </w:r>
    </w:p>
    <w:p>
      <w:pPr>
        <w:pStyle w:val="Compact"/>
        <w:numPr>
          <w:numId w:val="1017"/>
          <w:ilvl w:val="0"/>
        </w:numPr>
      </w:pPr>
      <w:r>
        <w:t xml:space="preserve">Choose New Directory</w:t>
      </w:r>
    </w:p>
    <w:p>
      <w:pPr>
        <w:pStyle w:val="Compact"/>
        <w:numPr>
          <w:numId w:val="1017"/>
          <w:ilvl w:val="0"/>
        </w:numPr>
      </w:pPr>
      <w:r>
        <w:t xml:space="preserve">Click on New Project</w:t>
      </w:r>
    </w:p>
    <w:p>
      <w:pPr>
        <w:pStyle w:val="Compact"/>
        <w:numPr>
          <w:numId w:val="1017"/>
          <w:ilvl w:val="0"/>
        </w:numPr>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to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17"/>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to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17"/>
          <w:ilvl w:val="0"/>
        </w:numPr>
      </w:pPr>
      <w:r>
        <w:t xml:space="preserve">Click</w:t>
      </w:r>
      <w:r>
        <w:t xml:space="preserve"> </w:t>
      </w:r>
      <w:r>
        <w:t xml:space="preserve">“</w:t>
      </w:r>
      <w:r>
        <w:t xml:space="preserve">Create Project</w:t>
      </w:r>
      <w:r>
        <w:t xml:space="preserve">”</w:t>
      </w:r>
    </w:p>
    <w:p>
      <w:pPr>
        <w:pStyle w:val="FirstParagraph"/>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as when it is coupled with the {here} package, will set you up with an easy to use workflow.</w:t>
      </w:r>
      <w:r>
        <w:t xml:space="preserve"> </w:t>
      </w:r>
      <w:r>
        <w:t xml:space="preserve">However if you do not create a Project, you can always check where your working directory is by running</w:t>
      </w:r>
      <w:r>
        <w:t xml:space="preserve"> </w:t>
      </w:r>
      <w:r>
        <w:rPr>
          <w:rStyle w:val="VerbatimChar"/>
        </w:rPr>
        <w:t xml:space="preserve">getwd()</w:t>
      </w:r>
      <w:r>
        <w:t xml:space="preserve">.</w:t>
      </w:r>
      <w:r>
        <w:t xml:space="preserve"> </w:t>
      </w:r>
      <w:r>
        <w:t xml:space="preserve">You can then change your working directory manually, by running</w:t>
      </w:r>
      <w:r>
        <w:t xml:space="preserve"> </w:t>
      </w:r>
      <w:r>
        <w:rPr>
          <w:rStyle w:val="VerbatimChar"/>
        </w:rPr>
        <w:t xml:space="preserve">setwd()</w:t>
      </w:r>
      <w:r>
        <w:t xml:space="preserve"> </w:t>
      </w:r>
      <w:r>
        <w:t xml:space="preserve">and providing your file path name as an argument.</w:t>
      </w:r>
    </w:p>
    <w:p>
      <w:pPr>
        <w:pStyle w:val="Heading3"/>
      </w:pPr>
      <w:bookmarkStart w:id="117" w:name="the-here-package"/>
      <w:r>
        <w:t xml:space="preserve">The {here} package</w:t>
      </w:r>
      <w:bookmarkEnd w:id="117"/>
    </w:p>
    <w:p>
      <w:pPr>
        <w:pStyle w:val="FirstParagraph"/>
      </w:pPr>
      <w:r>
        <w:rPr>
          <w:i/>
        </w:rPr>
        <w:t xml:space="preserve">We don’t use the {here} package, do we?</w:t>
      </w:r>
    </w:p>
    <w:p>
      <w:pPr>
        <w:pStyle w:val="BodyText"/>
      </w:pPr>
      <w:r>
        <w:t xml:space="preserve">We’ve talked about what Projects are and why you should use them, but what really makes Projects in RStudio shine is the use of the</w:t>
      </w:r>
      <w:r>
        <w:t xml:space="preserve"> </w:t>
      </w:r>
      <w:r>
        <w:rPr>
          <w:rStyle w:val="VerbatimChar"/>
        </w:rPr>
        <w:t xml:space="preserve">here()</w:t>
      </w:r>
      <w:r>
        <w:t xml:space="preserve"> </w:t>
      </w:r>
      <w:r>
        <w:t xml:space="preserve">function from the {here} package.</w:t>
      </w:r>
      <w:r>
        <w:t xml:space="preserve"> </w:t>
      </w:r>
      <w:r>
        <w:t xml:space="preserve">What</w:t>
      </w:r>
      <w:r>
        <w:t xml:space="preserve"> </w:t>
      </w:r>
      <w:r>
        <w:rPr>
          <w:rStyle w:val="VerbatimChar"/>
        </w:rPr>
        <w:t xml:space="preserve">here()</w:t>
      </w:r>
      <w:r>
        <w:t xml:space="preserve"> </w:t>
      </w:r>
      <w:r>
        <w:t xml:space="preserve">does is eliminate the need for you to do what’s called</w:t>
      </w:r>
      <w:r>
        <w:t xml:space="preserve"> </w:t>
      </w:r>
      <w:r>
        <w:t xml:space="preserve">“</w:t>
      </w:r>
      <w:r>
        <w:t xml:space="preserve">hard-coding</w:t>
      </w:r>
      <w:r>
        <w:t xml:space="preserve">”</w:t>
      </w:r>
      <w:r>
        <w:t xml:space="preserve"> </w:t>
      </w:r>
      <w:r>
        <w:t xml:space="preserve">your file path.</w:t>
      </w:r>
      <w:r>
        <w:t xml:space="preserve"> </w:t>
      </w:r>
      <w:r>
        <w:t xml:space="preserve">For example, if we had loaded the data using the file path on one of our individual computers, it would be difficult for someone to open our folders on</w:t>
      </w:r>
      <w:r>
        <w:t xml:space="preserve"> </w:t>
      </w:r>
      <w:r>
        <w:rPr>
          <w:i/>
        </w:rPr>
        <w:t xml:space="preserve">their</w:t>
      </w:r>
      <w:r>
        <w:t xml:space="preserve"> </w:t>
      </w:r>
      <w:r>
        <w:t xml:space="preserve">computer and re-run the analysis because they do not have the same file structure.</w:t>
      </w:r>
      <w:r>
        <w:t xml:space="preserve"> </w:t>
      </w:r>
      <w:r>
        <w:t xml:space="preserve">What</w:t>
      </w:r>
      <w:r>
        <w:t xml:space="preserve"> </w:t>
      </w:r>
      <w:r>
        <w:rPr>
          <w:rStyle w:val="VerbatimChar"/>
        </w:rPr>
        <w:t xml:space="preserve">here()</w:t>
      </w:r>
      <w:r>
        <w:t xml:space="preserve"> </w:t>
      </w:r>
      <w:r>
        <w:t xml:space="preserve">does is tell R that the file structure starts at the Project-level, and so every subsequent call starts at the Project-level, and allows you to navigate throughout each of the folders and files within a given Project.</w:t>
      </w:r>
    </w:p>
    <w:p>
      <w:pPr>
        <w:pStyle w:val="Heading3"/>
      </w:pPr>
      <w:bookmarkStart w:id="118" w:name="packages"/>
      <w:r>
        <w:t xml:space="preserve">Packages</w:t>
      </w:r>
      <w:bookmarkEnd w:id="118"/>
    </w:p>
    <w:p>
      <w:pPr>
        <w:pStyle w:val="FirstParagraph"/>
      </w:pPr>
      <w:r>
        <w:t xml:space="preserve">“</w:t>
      </w:r>
      <w:r>
        <w:t xml:space="preserve">Packages</w:t>
      </w:r>
      <w:r>
        <w:t xml:space="preserve">”</w:t>
      </w:r>
      <w:r>
        <w:t xml:space="preserve"> </w:t>
      </w:r>
      <w:r>
        <w:t xml:space="preserve">are shareable collections of R code that provide functions (i.e., a command to perform a specific task), data, and documentation.</w:t>
      </w:r>
      <w:r>
        <w:t xml:space="preserve"> </w:t>
      </w:r>
      <w:r>
        <w:t xml:space="preserve">Packages increase the functionality of R by providing access to additional functions to suit a variety of needs, thereby expanding on base R.</w:t>
      </w:r>
    </w:p>
    <w:p>
      <w:pPr>
        <w:pStyle w:val="BodyText"/>
      </w:pPr>
      <w:r>
        <w:t xml:space="preserve">If an R user feels that their package would be of benefit to a broad audience, they may choose to submit their package to</w:t>
      </w:r>
      <w:r>
        <w:t xml:space="preserve"> </w:t>
      </w:r>
      <w:hyperlink r:id="rId78">
        <w:r>
          <w:rPr>
            <w:rStyle w:val="Hyperlink"/>
          </w:rPr>
          <w:t xml:space="preserve">CRAN</w:t>
        </w:r>
      </w:hyperlink>
      <w:r>
        <w:t xml:space="preserve"> </w:t>
      </w:r>
      <w:r>
        <w:t xml:space="preserve">(https</w:t>
      </w:r>
      <w:hyperlink r:id="rId79"/>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w:t>
      </w:r>
      <w:r>
        <w:t xml:space="preserve"> </w:t>
      </w:r>
      <w:r>
        <w:t xml:space="preserve">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 as we did above.</w:t>
      </w:r>
    </w:p>
    <w:p>
      <w:pPr>
        <w:pStyle w:val="BodyText"/>
      </w:pPr>
      <w:r>
        <w:t xml:space="preserve">The process of submitting a package and having it published through CRAN is beyond the scope of this book, and it’s important to point out that you - yes, you! - can create a package that you use all for yourself, share with colleagues, or submit to CRAN.</w:t>
      </w:r>
      <w:r>
        <w:t xml:space="preserve"> </w:t>
      </w:r>
      <w:r>
        <w:t xml:space="preserve">Packages do not need to be submit to CRAN to be used by the public, and many packages are available directly from their respective developers via GitHub.</w:t>
      </w:r>
    </w:p>
    <w:p>
      <w:pPr>
        <w:pStyle w:val="BodyText"/>
      </w:pPr>
      <w:r>
        <w:rPr>
          <w:b/>
        </w:rPr>
        <w:t xml:space="preserve">The tidyverse, a package of packages</w:t>
      </w:r>
      <w:r>
        <w:t xml:space="preserve"> </w:t>
      </w:r>
      <w:r>
        <w:t xml:space="preserve">The {tidyverse} is a single package that contains additional packages, and within each of those individual packages are a set of functions.</w:t>
      </w:r>
      <w:r>
        <w:t xml:space="preserve"> </w:t>
      </w:r>
      <w:r>
        <w:t xml:space="preserve">The {tidyverse} is an excellent tool that has a cohesive syntax across all functions, and the packages allow you do to the bulk of an analytical workflow.</w:t>
      </w:r>
      <w:r>
        <w:t xml:space="preserve"> </w:t>
      </w:r>
      <w:r>
        <w:t xml:space="preserve">As of this writing, the {tidyverse} is the only known package of packages.</w:t>
      </w:r>
    </w:p>
    <w:p>
      <w:pPr>
        <w:pStyle w:val="Heading2"/>
      </w:pPr>
      <w:bookmarkStart w:id="119" w:name="installing-and-loading-a-package"/>
      <w:r>
        <w:t xml:space="preserve">Installing and Loading a package</w:t>
      </w:r>
      <w:bookmarkEnd w:id="119"/>
    </w:p>
    <w:p>
      <w:pPr>
        <w:pStyle w:val="FirstParagraph"/>
      </w:pPr>
      <w:r>
        <w:rPr>
          <w:i/>
        </w:rPr>
        <w:t xml:space="preserve">Installing a package</w:t>
      </w:r>
    </w:p>
    <w:p>
      <w:pPr>
        <w:pStyle w:val="BodyText"/>
      </w:pPr>
      <w:r>
        <w:t xml:space="preserve">If you read Chapter 05, you might have noticed at the very end that we both installed and loaded packages, but didn’t talk too much about what we were doing.</w:t>
      </w:r>
      <w:r>
        <w:t xml:space="preserve"> </w:t>
      </w:r>
      <w:r>
        <w:t xml:space="preserve">We’ll get into more detail on installing and loading packages now!</w:t>
      </w:r>
    </w:p>
    <w:p>
      <w:pPr>
        <w:pStyle w:val="BodyText"/>
      </w:pPr>
      <w:r>
        <w:t xml:space="preserve">While it is entirely possible to do all of your work in R without ever using a package, we do not recommend that approach due to the wealth of packages available that help reduce both the learning curve associated with R, as well as the amount of time spent on any given analytical project.</w:t>
      </w:r>
    </w:p>
    <w:p>
      <w:pPr>
        <w:pStyle w:val="BodyText"/>
      </w:pPr>
      <w:r>
        <w:t xml:space="preserve">In order to access the functions within a package, you must first install the package on your computer.</w:t>
      </w:r>
      <w:r>
        <w:t xml:space="preserve"> </w:t>
      </w:r>
      <w:r>
        <w:t xml:space="preserve">If the package is on CRAN we can install it by running the following code: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t xml:space="preserve">You can also navigate to the Packages pane, click</w:t>
      </w:r>
      <w:r>
        <w:t xml:space="preserve"> </w:t>
      </w:r>
      <w:r>
        <w:t xml:space="preserve">“</w:t>
      </w:r>
      <w:r>
        <w:t xml:space="preserve">Install</w:t>
      </w:r>
      <w:r>
        <w:t xml:space="preserve">”</w:t>
      </w:r>
      <w:r>
        <w:t xml:space="preserve">, and then search for and Install one or more packages.</w:t>
      </w:r>
    </w:p>
    <w:p>
      <w:pPr>
        <w:pStyle w:val="CaptionedFigure"/>
      </w:pPr>
      <w:r>
        <w:t xml:space="preserve">“</w:t>
      </w:r>
      <w:r>
        <w:t xml:space="preserve">Image of the Packages pane, which is found in the bottom right corder of the RStudio IDE, along with the Files, Plots, Help, and Viewer panes</w:t>
      </w:r>
      <w:r>
        <w:t xml:space="preserve">”</w:t>
      </w:r>
    </w:p>
    <w:p>
      <w:pPr>
        <w:pStyle w:val="ImageCaption"/>
      </w:pPr>
      <w:r>
        <w:t xml:space="preserve">“</w:t>
      </w:r>
      <w:r>
        <w:t xml:space="preserve">Image of the Packages pane, which is found in the bottom right corder of the RStudio IDE, along with the Files, Plots, Help, and Viewer panes</w:t>
      </w:r>
      <w:r>
        <w:t xml:space="preserve">”</w:t>
      </w:r>
    </w:p>
    <w:p>
      <w:pPr>
        <w:pStyle w:val="BodyText"/>
      </w:pPr>
      <w:r>
        <w:rPr>
          <w:i/>
        </w:rPr>
        <w:t xml:space="preserve">Loading a package</w:t>
      </w:r>
    </w:p>
    <w:p>
      <w:pPr>
        <w:pStyle w:val="BodyText"/>
      </w:pPr>
      <w:r>
        <w:t xml:space="preserve">Once a package is installed on your computer you do not have to re-install it in order to use the functions in the package, however you need to give R instructions telling it where to look for the functions in order to access the functions in the package.</w:t>
      </w:r>
    </w:p>
    <w:p>
      <w:pPr>
        <w:pStyle w:val="BodyText"/>
      </w:pPr>
      <w:r>
        <w:t xml:space="preserve">If you know that you’ll be using a package’s functions multiple times in an R script (a file ending in</w:t>
      </w:r>
      <w:r>
        <w:t xml:space="preserve"> </w:t>
      </w:r>
      <w:r>
        <w:rPr>
          <w:rStyle w:val="VerbatimChar"/>
        </w:rPr>
        <w:t xml:space="preserve">.R</w:t>
      </w:r>
      <w:r>
        <w:t xml:space="preserve">), you can load the package into your R environment using</w:t>
      </w:r>
      <w:r>
        <w:t xml:space="preserve"> </w:t>
      </w:r>
      <w:r>
        <w:rPr>
          <w:rStyle w:val="VerbatimChar"/>
        </w:rPr>
        <w:t xml:space="preserve">library()</w:t>
      </w:r>
      <w:r>
        <w:t xml:space="preserve">.</w:t>
      </w:r>
      <w:r>
        <w:t xml:space="preserve"> </w:t>
      </w:r>
      <w:r>
        <w:t xml:space="preserve">Loading a package into our R enviroment signals to R that we would like to use any of the functions available to us in that package.</w:t>
      </w:r>
    </w:p>
    <w:p>
      <w:pPr>
        <w:pStyle w:val="BodyText"/>
      </w:pPr>
      <w:r>
        <w:t xml:space="preserve">We load a package, like the {dplyr} package</w:t>
      </w:r>
      <w:r>
        <w:t xml:space="preserve"> </w:t>
      </w:r>
      <w:r>
        <w:t xml:space="preserve">(Wickham et al.</w:t>
      </w:r>
      <w:r>
        <w:t xml:space="preserve"> </w:t>
      </w:r>
      <w:hyperlink w:anchor="ref-R-dplyr">
        <w:r>
          <w:rPr>
            <w:rStyle w:val="Hyperlink"/>
          </w:rPr>
          <w:t xml:space="preserve">2020</w:t>
        </w:r>
      </w:hyperlink>
      <w:r>
        <w:t xml:space="preserve">)</w:t>
      </w:r>
      <w:r>
        <w:t xml:space="preserve"> </w:t>
      </w:r>
      <w:r>
        <w:t xml:space="preserve">below,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t xml:space="preserve">We only have to install a package once, but to use it, we have to load it each time we start a new R session.</w:t>
      </w:r>
    </w:p>
    <w:p>
      <w:pPr>
        <w:pStyle w:val="BlockText"/>
      </w:pPr>
      <w:r>
        <w:t xml:space="preserve">A package is a like a book, a library is like a library; you use library() to check a package out of the library.</w:t>
      </w:r>
      <w:r>
        <w:t xml:space="preserve"> </w:t>
      </w:r>
      <w:r>
        <w:t xml:space="preserve">- Hadley Wickham, Chief Scientist, RStudio</w:t>
      </w:r>
    </w:p>
    <w:p>
      <w:pPr>
        <w:pStyle w:val="FirstParagraph"/>
      </w:pPr>
      <w:r>
        <w:t xml:space="preserve">Sometimes you’ll see</w:t>
      </w:r>
      <w:r>
        <w:t xml:space="preserve"> </w:t>
      </w:r>
      <w:r>
        <w:rPr>
          <w:rStyle w:val="VerbatimChar"/>
        </w:rPr>
        <w:t xml:space="preserve">require()</w:t>
      </w:r>
      <w:r>
        <w:t xml:space="preserve"> </w:t>
      </w:r>
      <w:r>
        <w:t xml:space="preserve">instead of</w:t>
      </w:r>
      <w:r>
        <w:t xml:space="preserve"> </w:t>
      </w:r>
      <w:r>
        <w:rPr>
          <w:rStyle w:val="VerbatimChar"/>
        </w:rPr>
        <w:t xml:space="preserve">library()</w:t>
      </w:r>
      <w:r>
        <w:t xml:space="preserve">.</w:t>
      </w:r>
      <w:r>
        <w:t xml:space="preserve"> </w:t>
      </w:r>
      <w:r>
        <w:t xml:space="preserve">We strongly advocate for the use of</w:t>
      </w:r>
      <w:r>
        <w:t xml:space="preserve"> </w:t>
      </w:r>
      <w:r>
        <w:rPr>
          <w:rStyle w:val="VerbatimChar"/>
        </w:rPr>
        <w:t xml:space="preserve">library()</w:t>
      </w:r>
      <w:r>
        <w:t xml:space="preserve">, as it forces R to load the package, and if the package is not installed or there are issues with the package, will give you an error message.</w:t>
      </w:r>
      <w:r>
        <w:t xml:space="preserve"> </w:t>
      </w:r>
      <w:r>
        <w:rPr>
          <w:rStyle w:val="VerbatimChar"/>
        </w:rPr>
        <w:t xml:space="preserve">require()</w:t>
      </w:r>
      <w:r>
        <w:t xml:space="preserve"> </w:t>
      </w:r>
      <w:r>
        <w:t xml:space="preserve">on the other hand will not give an error if the package is not available or if there are issues with the package.</w:t>
      </w:r>
      <w:r>
        <w:t xml:space="preserve"> </w:t>
      </w:r>
      <w:r>
        <w:t xml:space="preserve">Using</w:t>
      </w:r>
      <w:r>
        <w:t xml:space="preserve"> </w:t>
      </w:r>
      <w:r>
        <w:rPr>
          <w:rStyle w:val="VerbatimChar"/>
        </w:rPr>
        <w:t xml:space="preserve">library()</w:t>
      </w:r>
      <w:r>
        <w:t xml:space="preserve"> </w:t>
      </w:r>
      <w:r>
        <w:t xml:space="preserve">will help to eliminate sources of confusion later on.</w:t>
      </w:r>
    </w:p>
    <w:p>
      <w:pPr>
        <w:pStyle w:val="Heading3"/>
      </w:pPr>
      <w:bookmarkStart w:id="120" w:name="how-to-find-a-package"/>
      <w:r>
        <w:t xml:space="preserve">How to Find a Package</w:t>
      </w:r>
      <w:bookmarkEnd w:id="120"/>
    </w:p>
    <w:p>
      <w:pPr>
        <w:pStyle w:val="FirstParagraph"/>
      </w:pPr>
      <w:r>
        <w:t xml:space="preserve">As you begin your R learning journey, the bulk of the packages that you will need to use are either already included when you install R, or available on CRAN.</w:t>
      </w:r>
      <w:r>
        <w:t xml:space="preserve"> </w:t>
      </w:r>
      <w:hyperlink r:id="rId121">
        <w:r>
          <w:rPr>
            <w:rStyle w:val="Hyperlink"/>
          </w:rPr>
          <w:t xml:space="preserve">CRAN TaskViews</w:t>
        </w:r>
      </w:hyperlink>
      <w:r>
        <w:t xml:space="preserve"> </w:t>
      </w:r>
      <w:r>
        <w:t xml:space="preserve">(https</w:t>
      </w:r>
      <w:hyperlink r:id="rId79"/>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 #rstats hashtag) as well as through Google searches.</w:t>
      </w:r>
      <w:r>
        <w:t xml:space="preserve"> </w:t>
      </w:r>
      <w:r>
        <w:t xml:space="preserve">As R has grown in popularity, Google has gotten significantly better at returning R-related results.</w:t>
      </w:r>
    </w:p>
    <w:p>
      <w:pPr>
        <w:pStyle w:val="Heading3"/>
      </w:pPr>
      <w:bookmarkStart w:id="122" w:name="how-to-learn-more-about-a-package"/>
      <w:r>
        <w:t xml:space="preserve">How to Learn More About a Package</w:t>
      </w:r>
      <w:bookmarkEnd w:id="122"/>
    </w:p>
    <w:p>
      <w:pPr>
        <w:pStyle w:val="FirstParagraph"/>
      </w:pPr>
      <w:r>
        <w:t xml:space="preserve">Sometimes when you look up a package, you’re able to pull the function that you need and continue on your way.</w:t>
      </w:r>
      <w:r>
        <w:t xml:space="preserve"> </w:t>
      </w:r>
      <w:r>
        <w:t xml:space="preserve">Other times you may need (or want!) to learn more about a specific package.</w:t>
      </w:r>
      <w:r>
        <w:t xml:space="preserve"> </w:t>
      </w:r>
      <w:r>
        <w:t xml:space="preserve">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w:t>
      </w:r>
      <w:r>
        <w:t xml:space="preserve"> </w:t>
      </w:r>
      <w:r>
        <w:t xml:space="preserve">You can access a package’s vignette(s) on CRAN TaskViews:</w:t>
      </w:r>
    </w:p>
    <w:p>
      <w:pPr>
        <w:pStyle w:val="BodyText"/>
      </w:pPr>
      <w:r>
        <w:t xml:space="preserve">Package authors may also publish vignettes or blog posts about their package, and other R users may</w:t>
      </w:r>
      <w:r>
        <w:t xml:space="preserve"> </w:t>
      </w:r>
      <w:r>
        <w:rPr>
          <w:i/>
        </w:rPr>
        <w:t xml:space="preserve">also</w:t>
      </w:r>
      <w:r>
        <w:t xml:space="preserve"> </w:t>
      </w:r>
      <w:r>
        <w:t xml:space="preserve">publish tutorials about a specific package.</w:t>
      </w:r>
      <w:r>
        <w:t xml:space="preserve"> </w:t>
      </w:r>
      <w:r>
        <w:t xml:space="preserve">You may also find yourself on GitHub looking at information for a package - more often than not the README file will have good information for getting started with a package.</w:t>
      </w:r>
    </w:p>
    <w:p>
      <w:pPr>
        <w:pStyle w:val="Heading3"/>
      </w:pPr>
      <w:bookmarkStart w:id="123" w:name="functions"/>
      <w:r>
        <w:t xml:space="preserve">Functions</w:t>
      </w:r>
      <w:bookmarkEnd w:id="123"/>
    </w:p>
    <w:p>
      <w:pPr>
        <w:pStyle w:val="FirstParagraph"/>
      </w:pPr>
      <w:r>
        <w:rPr>
          <w:b/>
        </w:rPr>
        <w:t xml:space="preserve">Recognizing a Function</w:t>
      </w:r>
    </w:p>
    <w:p>
      <w:pPr>
        <w:pStyle w:val="BodyText"/>
      </w:pPr>
      <w:r>
        <w:t xml:space="preserve">Functions in R can be spotted by a word followed by a set of parentheses, like so:</w:t>
      </w:r>
      <w:r>
        <w:t xml:space="preserve"> </w:t>
      </w:r>
      <w:r>
        <w:rPr>
          <w:rStyle w:val="VerbatimChar"/>
        </w:rPr>
        <w:t xml:space="preserve">word()</w:t>
      </w:r>
    </w:p>
    <w:p>
      <w:pPr>
        <w:pStyle w:val="BodyText"/>
      </w:pPr>
      <w:r>
        <w:t xml:space="preserve">The word (or set of words) represent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will use a set of default arguments unless you provide something different from the default.</w:t>
      </w:r>
    </w:p>
    <w:p>
      <w:pPr>
        <w:pStyle w:val="Heading3"/>
      </w:pPr>
      <w:bookmarkStart w:id="124" w:name="X1a795bad29ebbf8c1c3be904b4eb8ac9dd6a8ba"/>
      <w:r>
        <w:t xml:space="preserve">The Relationship Between Packages and Functions</w:t>
      </w:r>
      <w:bookmarkEnd w:id="124"/>
    </w:p>
    <w:p>
      <w:pPr>
        <w:pStyle w:val="FirstParagraph"/>
      </w:pPr>
      <w:r>
        <w:rPr>
          <w:b/>
        </w:rPr>
        <w:t xml:space="preserve">From the outside in</w:t>
      </w:r>
      <w:r>
        <w:br w:type="textWrapping"/>
      </w:r>
      <w:r>
        <w:t xml:space="preserve">Packages are a collection of functions, and most packages are designed for: a specific data set, a specific field, and/or a specific set of tasks.</w:t>
      </w:r>
      <w:r>
        <w:t xml:space="preserve"> </w:t>
      </w:r>
      <w:r>
        <w:t xml:space="preserve">Functions are individual components within a package, and functions are what we use to interact with our data.</w:t>
      </w:r>
    </w:p>
    <w:p>
      <w:pPr>
        <w:pStyle w:val="BodyText"/>
      </w:pPr>
      <w:r>
        <w:rPr>
          <w:b/>
        </w:rPr>
        <w:t xml:space="preserve">From the inside out</w:t>
      </w:r>
      <w:r>
        <w:br w:type="textWrapping"/>
      </w: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 R user can then load the package any time that they want to use the functions, using a single line of code instead of tens to tens of thousands of lines of code for each function.</w:t>
      </w:r>
    </w:p>
    <w:p>
      <w:pPr>
        <w:pStyle w:val="Heading3"/>
      </w:pPr>
      <w:bookmarkStart w:id="125" w:name="verb-based-functions"/>
      <w:r>
        <w:t xml:space="preserve">Verb-Based Functions</w:t>
      </w:r>
      <w:bookmarkEnd w:id="125"/>
    </w:p>
    <w:p>
      <w:pPr>
        <w:pStyle w:val="FirstParagraph"/>
      </w:pPr>
      <w:r>
        <w:t xml:space="preserve">Another pattern you may have picked up on is that every function is a verb.</w:t>
      </w:r>
      <w:r>
        <w:t xml:space="preserve"> </w:t>
      </w:r>
      <w:r>
        <w:t xml:space="preserve">That is, the name of the function is telling us what the function is going to do!</w:t>
      </w:r>
      <w:r>
        <w:t xml:space="preserve"> </w:t>
      </w:r>
      <w:r>
        <w:t xml:space="preserve">This is common both within the Tidyverse as well as in other packages.</w:t>
      </w:r>
    </w:p>
    <w:p>
      <w:pPr>
        <w:pStyle w:val="Heading3"/>
      </w:pPr>
      <w:bookmarkStart w:id="126" w:name="Xda65038f6108ae1a818dc8deb44c513ffe8dc8c"/>
      <w:r>
        <w:t xml:space="preserve">When Functions Need Arguments and When They Don’t</w:t>
      </w:r>
      <w:bookmarkEnd w:id="126"/>
    </w:p>
    <w:p>
      <w:pPr>
        <w:pStyle w:val="FirstParagraph"/>
      </w:pPr>
      <w:r>
        <w:t xml:space="preserve">You also may have noticed that some of our functions needed arguments, that is, some kind of additional information provided inside the parentheses.</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p>
    <w:p>
      <w:pPr>
        <w:pStyle w:val="Heading3"/>
      </w:pPr>
      <w:bookmarkStart w:id="127" w:name="functions-within-functions"/>
      <w:r>
        <w:t xml:space="preserve">Functions within Functions</w:t>
      </w:r>
      <w:bookmarkEnd w:id="127"/>
    </w:p>
    <w:p>
      <w:pPr>
        <w:pStyle w:val="FirstParagraph"/>
      </w:pPr>
      <w:r>
        <w:t xml:space="preserve">One of the (many!) cool things about R is that we can nest our functions.</w:t>
      </w:r>
      <w:r>
        <w:t xml:space="preserve"> </w:t>
      </w:r>
      <w:r>
        <w:t xml:space="preserve">When we nest our functions, R will read the functions from the innermost function to the outermost.</w:t>
      </w:r>
      <w:r>
        <w:t xml:space="preserve"> </w:t>
      </w:r>
      <w:r>
        <w:t xml:space="preserve">We saw this both in the section of code above that used</w:t>
      </w:r>
      <w:r>
        <w:t xml:space="preserve"> </w:t>
      </w:r>
      <w:r>
        <w:rPr>
          <w:rStyle w:val="VerbatimChar"/>
        </w:rPr>
        <w:t xml:space="preserve">arrange(desc(n))</w:t>
      </w:r>
      <w:r>
        <w:t xml:space="preserve">, as well as when we imported data using</w:t>
      </w:r>
      <w:r>
        <w:t xml:space="preserve"> </w:t>
      </w:r>
      <w:r>
        <w:rPr>
          <w:rStyle w:val="VerbatimChar"/>
        </w:rPr>
        <w:t xml:space="preserve">read_csv(here())</w:t>
      </w:r>
      <w:r>
        <w:t xml:space="preserve">.</w:t>
      </w:r>
    </w:p>
    <w:p>
      <w:pPr>
        <w:pStyle w:val="Heading3"/>
      </w:pPr>
      <w:bookmarkStart w:id="128" w:name="writing-your-own-functions"/>
      <w:r>
        <w:t xml:space="preserve">Writing Your Own Functions</w:t>
      </w:r>
      <w:bookmarkEnd w:id="128"/>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that’s going to take you a couple hours to type out by hand (and increase the opportunity to introduce errors!).</w:t>
      </w:r>
      <w:r>
        <w:t xml:space="preserve"> </w:t>
      </w:r>
      <w:r>
        <w:t xml:space="preserve">This is when you</w:t>
      </w:r>
      <w:r>
        <w:t xml:space="preserve"> </w:t>
      </w:r>
      <w:r>
        <w:rPr>
          <w:i/>
        </w:rPr>
        <w:t xml:space="preserve">know</w:t>
      </w:r>
      <w:r>
        <w:t xml:space="preserve"> </w:t>
      </w:r>
      <w:r>
        <w:t xml:space="preserve">you need to write a function.</w:t>
      </w:r>
      <w:r>
        <w:t xml:space="preserve"> </w:t>
      </w:r>
      <w:r>
        <w:rPr>
          <w:i/>
        </w:rPr>
        <w:t xml:space="preserve">(We could argue that you need functions</w:t>
      </w:r>
      <w:r>
        <w:rPr>
          <w:i/>
        </w:rPr>
        <w:t xml:space="preserve"> </w:t>
      </w:r>
      <w:r>
        <w:rPr>
          <w:b/>
          <w:i/>
        </w:rPr>
        <w:t xml:space="preserve">much</w:t>
      </w:r>
      <w:r>
        <w:rPr>
          <w:i/>
        </w:rPr>
        <w:t xml:space="preserve"> </w:t>
      </w:r>
      <w:r>
        <w:rPr>
          <w:i/>
        </w:rPr>
        <w:t xml:space="preserve">sooner! For example, a general premise in programming is DRY, or</w:t>
      </w:r>
      <w:r>
        <w:rPr>
          <w:i/>
        </w:rPr>
        <w:t xml:space="preserve"> </w:t>
      </w:r>
      <w:r>
        <w:rPr>
          <w:b/>
          <w:i/>
        </w:rPr>
        <w:t xml:space="preserve">D</w:t>
      </w:r>
      <w:r>
        <w:rPr>
          <w:i/>
        </w:rPr>
        <w:t xml:space="preserve">on’t</w:t>
      </w:r>
      <w:r>
        <w:rPr>
          <w:i/>
        </w:rPr>
        <w:t xml:space="preserve"> </w:t>
      </w:r>
      <w:r>
        <w:rPr>
          <w:b/>
          <w:i/>
        </w:rPr>
        <w:t xml:space="preserve">R</w:t>
      </w:r>
      <w:r>
        <w:rPr>
          <w:i/>
        </w:rPr>
        <w:t xml:space="preserve">epeat</w:t>
      </w:r>
      <w:r>
        <w:rPr>
          <w:i/>
        </w:rPr>
        <w:t xml:space="preserve"> </w:t>
      </w:r>
      <w:r>
        <w:rPr>
          <w:b/>
          <w:i/>
        </w:rPr>
        <w:t xml:space="preserve">Y</w:t>
      </w:r>
      <w:r>
        <w:rPr>
          <w:i/>
        </w:rPr>
        <w:t xml:space="preserve">ourself.</w:t>
      </w:r>
      <w:r>
        <w:t xml:space="preserve"> </w:t>
      </w:r>
      <w:r>
        <w:rPr>
          <w:i/>
        </w:rPr>
        <w:t xml:space="preserve">What this translates to is the idea that once you find yourself copying and pasting code for the third time, it’s time to write a function!)</w:t>
      </w:r>
    </w:p>
    <w:p>
      <w:pPr>
        <w:pStyle w:val="BodyText"/>
      </w:pPr>
      <w:r>
        <w:t xml:space="preserve">Functions are reusable pieces of code that you can write and use over and over again.</w:t>
      </w:r>
      <w:r>
        <w:t xml:space="preserve"> </w:t>
      </w:r>
      <w:r>
        <w:t xml:space="preserve">You might write a function for a specific script, or you might find yourself using a function across multiple scripts (at which point you might want to consider creating a package!)</w:t>
      </w:r>
    </w:p>
    <w:p>
      <w:pPr>
        <w:pStyle w:val="BodyText"/>
      </w:pPr>
      <w:r>
        <w:t xml:space="preserve">We’ll cover the very basics of writing a function, but would strongly suggest you check out</w:t>
      </w:r>
      <w:r>
        <w:t xml:space="preserve"> </w:t>
      </w:r>
      <w:hyperlink r:id="rId129">
        <w:r>
          <w:rPr>
            <w:rStyle w:val="Hyperlink"/>
          </w:rPr>
          <w:t xml:space="preserve">R For Data Science</w:t>
        </w:r>
      </w:hyperlink>
      <w:r>
        <w:t xml:space="preserve"> </w:t>
      </w:r>
      <w:r>
        <w:t xml:space="preserve">(https</w:t>
      </w:r>
      <w:hyperlink r:id="rId79"/>
      <w:r>
        <w:t xml:space="preserve">://r4ds.had.co.nz).</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would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4</w:t>
      </w:r>
    </w:p>
    <w:p>
      <w:pPr>
        <w:pStyle w:val="SourceCode"/>
      </w:pP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p>
    <w:p>
      <w:pPr>
        <w:pStyle w:val="SourceCode"/>
      </w:pPr>
      <w:r>
        <w:rPr>
          <w:rStyle w:val="VerbatimChar"/>
        </w:rPr>
        <w:t xml:space="preserve">## [1] 12.9</w:t>
      </w:r>
    </w:p>
    <w:p>
      <w:pPr>
        <w:pStyle w:val="SourceCode"/>
      </w:pP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SourceCode"/>
      </w:pPr>
      <w:r>
        <w:rPr>
          <w:rStyle w:val="VerbatimChar"/>
        </w:rPr>
        <w:t xml:space="preserve">## [1] 96</w:t>
      </w:r>
    </w:p>
    <w:p>
      <w:pPr>
        <w:pStyle w:val="FirstParagraph"/>
      </w:pPr>
      <w:r>
        <w:t xml:space="preserve">What happens if we only provide one argument?</w:t>
      </w:r>
      <w:r>
        <w:t xml:space="preserve"> </w:t>
      </w:r>
      <w:r>
        <w:t xml:space="preserve">What happens if we provide more than two arguments?</w:t>
      </w:r>
    </w:p>
    <w:p>
      <w:pPr>
        <w:pStyle w:val="BodyText"/>
      </w:pPr>
      <w:r>
        <w:t xml:space="preserve">You’ll encounter several (more advanced) functions that we’ll write together in various walkthroughs in this book!</w:t>
      </w:r>
    </w:p>
    <w:p>
      <w:pPr>
        <w:pStyle w:val="Heading3"/>
      </w:pPr>
      <w:bookmarkStart w:id="130" w:name="data"/>
      <w:r>
        <w:t xml:space="preserve">Data</w:t>
      </w:r>
      <w:bookmarkEnd w:id="130"/>
    </w:p>
    <w:p>
      <w:pPr>
        <w:pStyle w:val="FirstParagraph"/>
      </w:pPr>
      <w:r>
        <w:t xml:space="preserve">We have</w:t>
      </w:r>
      <w:r>
        <w:t xml:space="preserve"> </w:t>
      </w:r>
      <w:r>
        <w:rPr>
          <w:b/>
        </w:rPr>
        <w:t xml:space="preserve">data</w:t>
      </w:r>
      <w:r>
        <w:t xml:space="preserve"> </w:t>
      </w:r>
      <w:r>
        <w:t xml:space="preserve">that we bring into a Project within RStudio.</w:t>
      </w:r>
      <w:r>
        <w:t xml:space="preserve"> </w:t>
      </w:r>
      <w:r>
        <w:t xml:space="preserve">RStudio is the interface that we use to access and manipulate R.</w:t>
      </w:r>
      <w:r>
        <w:t xml:space="preserve"> </w:t>
      </w:r>
      <w:r>
        <w:t xml:space="preserve">Sometimes you’ll hear RStudio referred to as an</w:t>
      </w:r>
      <w:r>
        <w:t xml:space="preserve"> </w:t>
      </w:r>
      <w:r>
        <w:t xml:space="preserve">“</w:t>
      </w:r>
      <w:r>
        <w:t xml:space="preserve">eye-dee-eee</w:t>
      </w:r>
      <w:r>
        <w:t xml:space="preserve">”</w:t>
      </w:r>
      <w:r>
        <w:t xml:space="preserve">,</w:t>
      </w:r>
      <w:r>
        <w:t xml:space="preserve"> </w:t>
      </w:r>
      <w:r>
        <w:t xml:space="preserve">“</w:t>
      </w:r>
      <w:r>
        <w:t xml:space="preserve">IDE</w:t>
      </w:r>
      <w:r>
        <w:t xml:space="preserve">”</w:t>
      </w:r>
      <w:r>
        <w:t xml:space="preserve">, or</w:t>
      </w:r>
      <w:r>
        <w:t xml:space="preserve"> </w:t>
      </w:r>
      <w:r>
        <w:t xml:space="preserve">“</w:t>
      </w:r>
      <w:r>
        <w:t xml:space="preserve">Interactive Development Environment.</w:t>
      </w:r>
      <w:r>
        <w:t xml:space="preserve">”</w:t>
      </w:r>
      <w:r>
        <w:t xml:space="preserve"> </w:t>
      </w:r>
      <w:r>
        <w:t xml:space="preserve">We use an IDE - in this case RStudio, although you could use others - because it adds features that make our analytical lives a little (and sometimes a lot!) easier.</w:t>
      </w:r>
      <w:r>
        <w:t xml:space="preserve"> </w:t>
      </w:r>
      <w:r>
        <w:t xml:space="preserve">You’re likely using this text because you have some data that you’d like to do something with, and you’d like to try doing said thing using R.</w:t>
      </w:r>
      <w:r>
        <w:t xml:space="preserve"> </w:t>
      </w:r>
      <w:r>
        <w:t xml:space="preserve">The framework we’ll use pulls data directly from the {dataedu} package, however there are a multitude of file types that data can be stored in.</w:t>
      </w:r>
      <w:r>
        <w:t xml:space="preserve"> </w:t>
      </w:r>
      <w:r>
        <w:t xml:space="preserve">We’ve provided additional resources for loading data from Excel, SAV, and Google Sheets in the</w:t>
      </w:r>
      <w:r>
        <w:t xml:space="preserve"> </w:t>
      </w:r>
      <w:hyperlink w:anchor="technical-appendix-a">
        <w:r>
          <w:rPr>
            <w:rStyle w:val="Hyperlink"/>
          </w:rPr>
          <w:t xml:space="preserve">Technical Appendix A</w:t>
        </w:r>
      </w:hyperlink>
      <w:r>
        <w:t xml:space="preserve"> </w:t>
      </w:r>
      <w:r>
        <w:t xml:space="preserve">at the end of this chapter.</w:t>
      </w:r>
    </w:p>
    <w:p>
      <w:pPr>
        <w:pStyle w:val="BodyText"/>
      </w:pPr>
      <w:r>
        <w:t xml:space="preserve">While it is possible to connect directly to a database from within R, we do not cover those skills in this text.</w:t>
      </w:r>
      <w:r>
        <w:t xml:space="preserve"> </w:t>
      </w:r>
      <w:r>
        <w:t xml:space="preserve">For those curious as to how to accomplish this, we recommend starting with the</w:t>
      </w:r>
      <w:r>
        <w:t xml:space="preserve"> </w:t>
      </w:r>
      <w:hyperlink r:id="rId131">
        <w:r>
          <w:rPr>
            <w:rStyle w:val="Hyperlink"/>
          </w:rPr>
          <w:t xml:space="preserve">Databases using R</w:t>
        </w:r>
      </w:hyperlink>
      <w:r>
        <w:t xml:space="preserve"> </w:t>
      </w:r>
      <w:r>
        <w:t xml:space="preserve">(https</w:t>
      </w:r>
      <w:hyperlink r:id="rId79"/>
      <w:r>
        <w:t xml:space="preserve">://db.rstudio.com/) resource from RStudio.</w:t>
      </w:r>
    </w:p>
    <w:p>
      <w:pPr>
        <w:pStyle w:val="Heading3"/>
      </w:pPr>
      <w:bookmarkStart w:id="132" w:name="data-types"/>
      <w:r>
        <w:t xml:space="preserve">Data Types</w:t>
      </w:r>
      <w:bookmarkEnd w:id="132"/>
    </w:p>
    <w:p>
      <w:pPr>
        <w:pStyle w:val="FirstParagraph"/>
      </w:pPr>
      <w:r>
        <w:t xml:space="preserve">There are different types of data within R.</w:t>
      </w:r>
      <w:r>
        <w:t xml:space="preserve"> </w:t>
      </w:r>
      <w:r>
        <w:t xml:space="preserve">When you loaded the Massachusetts Public Schools data from 2017, you likely saw a series of messages like this:</w:t>
      </w:r>
    </w:p>
    <w:p>
      <w:pPr>
        <w:pStyle w:val="BodyText"/>
      </w:pPr>
      <w:r>
        <w:t xml:space="preserve">[IMG of import message]</w:t>
      </w:r>
    </w:p>
    <w:p>
      <w:pPr>
        <w:pStyle w:val="BodyText"/>
      </w:pPr>
      <w:r>
        <w:t xml:space="preserve">This message is telling you how R decided to</w:t>
      </w:r>
      <w:r>
        <w:t xml:space="preserve"> </w:t>
      </w:r>
      <w:r>
        <w:t xml:space="preserve">“</w:t>
      </w:r>
      <w:r>
        <w:t xml:space="preserve">code</w:t>
      </w:r>
      <w:r>
        <w:t xml:space="preserve">”</w:t>
      </w:r>
      <w:r>
        <w:t xml:space="preserve"> </w:t>
      </w:r>
      <w:r>
        <w:t xml:space="preserve">each column, as you can only have one data type per column in R.</w:t>
      </w:r>
      <w:r>
        <w:t xml:space="preserve"> </w:t>
      </w:r>
      <w:r>
        <w:t xml:space="preserve">We can see that the default is to code everything as a double (a number) where it says</w:t>
      </w:r>
      <w:r>
        <w:t xml:space="preserve"> </w:t>
      </w:r>
      <w:r>
        <w:rPr>
          <w:rStyle w:val="VerbatimChar"/>
        </w:rPr>
        <w:t xml:space="preserve">.default = col_double(). Where columns were coded as something _other_ than double, we see</w:t>
      </w:r>
      <w:r>
        <w:t xml:space="preserve">col_character()</w:t>
      </w:r>
      <w:r>
        <w:rPr>
          <w:rStyle w:val="VerbatimChar"/>
        </w:rPr>
        <w:t xml:space="preserve">(text that has at least one non-numeric character),</w:t>
      </w:r>
      <w:r>
        <w:t xml:space="preserve">col_number()</w:t>
      </w:r>
      <w:r>
        <w:rPr>
          <w:rStyle w:val="VerbatimChar"/>
        </w:rPr>
        <w:t xml:space="preserve">(for our purposes a number, and analogous to</w:t>
      </w:r>
      <w:r>
        <w:t xml:space="preserve">col_double()</w:t>
      </w:r>
      <w:r>
        <w:rPr>
          <w:rStyle w:val="VerbatimChar"/>
        </w:rPr>
        <w:t xml:space="preserve">), and</w:t>
      </w:r>
      <w:r>
        <w:t xml:space="preserve">col_logical()` (TRUE or FALSE).</w:t>
      </w:r>
    </w:p>
    <w:p>
      <w:pPr>
        <w:pStyle w:val="BodyText"/>
      </w:pPr>
      <w:r>
        <w:t xml:space="preserve">When</w:t>
      </w:r>
      <w:r>
        <w:t xml:space="preserve"> </w:t>
      </w:r>
      <w:r>
        <w:rPr>
          <w:rStyle w:val="VerbatimChar"/>
        </w:rPr>
        <w:t xml:space="preserve">read_csv()</w:t>
      </w:r>
      <w:r>
        <w:t xml:space="preserve"> </w:t>
      </w:r>
      <w:r>
        <w:t xml:space="preserve">reads through the first 1,000 rows of data, it uses what it encounters to make a best guess as to what type of data is in the column.</w:t>
      </w:r>
      <w:r>
        <w:t xml:space="preserve"> </w:t>
      </w:r>
      <w:r>
        <w:t xml:space="preserve">If R sees 990 rows of numbers, but 10 rows of numbers mixed with letters, R will</w:t>
      </w:r>
      <w:r>
        <w:t xml:space="preserve"> </w:t>
      </w:r>
      <w:r>
        <w:rPr>
          <w:i/>
        </w:rPr>
        <w:t xml:space="preserve">coerce</w:t>
      </w:r>
      <w:r>
        <w:t xml:space="preserve"> </w:t>
      </w:r>
      <w:r>
        <w:t xml:space="preserve">the data in the column into character data.</w:t>
      </w:r>
      <w:r>
        <w:t xml:space="preserve"> </w:t>
      </w:r>
      <w:r>
        <w:t xml:space="preserve">This means that</w:t>
      </w:r>
      <w:r>
        <w:t xml:space="preserve"> </w:t>
      </w:r>
      <w:r>
        <w:rPr>
          <w:rStyle w:val="VerbatimChar"/>
        </w:rPr>
        <w:t xml:space="preserve">193</w:t>
      </w:r>
      <w:r>
        <w:t xml:space="preserve"> </w:t>
      </w:r>
      <w:r>
        <w:t xml:space="preserve">and</w:t>
      </w:r>
      <w:r>
        <w:t xml:space="preserve"> </w:t>
      </w:r>
      <w:r>
        <w:rPr>
          <w:rStyle w:val="VerbatimChar"/>
        </w:rPr>
        <w:t xml:space="preserve">192A</w:t>
      </w:r>
      <w:r>
        <w:t xml:space="preserve"> </w:t>
      </w:r>
      <w:r>
        <w:t xml:space="preserve">are both seen as</w:t>
      </w:r>
      <w:r>
        <w:t xml:space="preserve"> </w:t>
      </w:r>
      <w:r>
        <w:rPr>
          <w:i/>
        </w:rPr>
        <w:t xml:space="preserve">text</w:t>
      </w:r>
      <w:r>
        <w:t xml:space="preserve">.</w:t>
      </w:r>
      <w:r>
        <w:t xml:space="preserve"> </w:t>
      </w:r>
      <w:r>
        <w:t xml:space="preserve">One of the (many) implications of this is that you can no longer do mathematical operations on</w:t>
      </w:r>
      <w:r>
        <w:t xml:space="preserve"> </w:t>
      </w:r>
      <w:r>
        <w:rPr>
          <w:rStyle w:val="VerbatimChar"/>
        </w:rPr>
        <w:t xml:space="preserve">193</w:t>
      </w:r>
      <w:r>
        <w:t xml:space="preserve"> </w:t>
      </w:r>
      <w:r>
        <w:t xml:space="preserve">when it’s been coerced into a character string.</w:t>
      </w:r>
    </w:p>
    <w:p>
      <w:pPr>
        <w:pStyle w:val="BodyText"/>
      </w:pPr>
      <w:r>
        <w:t xml:space="preserve">Not all is lost!</w:t>
      </w:r>
      <w:r>
        <w:t xml:space="preserve"> </w:t>
      </w:r>
      <w:r>
        <w:t xml:space="preserve">There are methods for safely coercing your data into the correct format, and we’ll cover a handful throughout this text.</w:t>
      </w:r>
      <w:r>
        <w:t xml:space="preserve"> </w:t>
      </w:r>
      <w:r>
        <w:t xml:space="preserve">If you’re looking for more in-depth information on data types and coercion rules, we recommend both</w:t>
      </w:r>
      <w:r>
        <w:t xml:space="preserve"> </w:t>
      </w:r>
      <w:hyperlink r:id="rId133">
        <w:r>
          <w:rPr>
            <w:rStyle w:val="Hyperlink"/>
          </w:rPr>
          <w:t xml:space="preserve">Hands-On Programming with R</w:t>
        </w:r>
      </w:hyperlink>
      <w:r>
        <w:t xml:space="preserve"> </w:t>
      </w:r>
      <w:r>
        <w:t xml:space="preserve">(https</w:t>
      </w:r>
      <w:hyperlink r:id="rId79"/>
      <w:r>
        <w:t xml:space="preserve">://rstudio-education.github.io/hopr/)</w:t>
      </w:r>
      <w:r>
        <w:t xml:space="preserve"> </w:t>
      </w:r>
      <w:r>
        <w:t xml:space="preserve">(</w:t>
      </w:r>
      <w:r>
        <w:rPr>
          <w:b/>
        </w:rPr>
        <w:t xml:space="preserve">???</w:t>
      </w:r>
      <w:r>
        <w:t xml:space="preserve">)</w:t>
      </w:r>
      <w:r>
        <w:t xml:space="preserve"> </w:t>
      </w:r>
      <w:r>
        <w:t xml:space="preserve">and</w:t>
      </w:r>
      <w:r>
        <w:t xml:space="preserve"> </w:t>
      </w:r>
      <w:hyperlink r:id="rId134">
        <w:r>
          <w:rPr>
            <w:rStyle w:val="Hyperlink"/>
          </w:rPr>
          <w:t xml:space="preserve">Advanced R</w:t>
        </w:r>
      </w:hyperlink>
      <w:r>
        <w:t xml:space="preserve"> </w:t>
      </w:r>
      <w:r>
        <w:t xml:space="preserve">(https</w:t>
      </w:r>
      <w:hyperlink r:id="rId79"/>
      <w:r>
        <w:t xml:space="preserve">://adv-r.hadley.nz/)</w:t>
      </w:r>
      <w:r>
        <w:t xml:space="preserve"> </w:t>
      </w:r>
      <w:r>
        <w:t xml:space="preserve">Wickham (</w:t>
      </w:r>
      <w:hyperlink w:anchor="ref-wickham2019advr">
        <w:r>
          <w:rPr>
            <w:rStyle w:val="Hyperlink"/>
          </w:rPr>
          <w:t xml:space="preserve">2019</w:t>
        </w:r>
      </w:hyperlink>
      <w:r>
        <w:t xml:space="preserve">)</w:t>
      </w:r>
      <w:r>
        <w:t xml:space="preserve">.</w:t>
      </w:r>
    </w:p>
    <w:p>
      <w:pPr>
        <w:pStyle w:val="Heading2"/>
      </w:pPr>
      <w:bookmarkStart w:id="135" w:name="introduction-to-help-documentation"/>
      <w:r>
        <w:t xml:space="preserve">Introduction to Help Documentation</w:t>
      </w:r>
      <w:bookmarkEnd w:id="135"/>
    </w:p>
    <w:p>
      <w:pPr>
        <w:pStyle w:val="FirstParagraph"/>
      </w:pPr>
      <w:r>
        <w:t xml:space="preserve">Very few - if any - 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rPr>
          <w:rStyle w:val="VerbatimChar"/>
        </w:rPr>
        <w:t xml:space="preserve">Help</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w:t>
      </w:r>
      <w:r>
        <w:t xml:space="preserve"> </w:t>
      </w:r>
      <w:r>
        <w:rPr>
          <w:rStyle w:val="VerbatimChar"/>
        </w:rPr>
        <w:t xml:space="preserve">&gt;</w:t>
      </w:r>
      <w:r>
        <w:t xml:space="preserve"> </w:t>
      </w:r>
      <w:r>
        <w:t xml:space="preserve">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rPr>
          <w:b/>
        </w:rPr>
        <w:t xml:space="preserve">base R</w:t>
      </w:r>
      <w:r>
        <w:t xml:space="preserve"> </w:t>
      </w:r>
      <w:r>
        <w:t xml:space="preserve">- that is, all of the functions included with R when you first install it.</w:t>
      </w:r>
      <w:r>
        <w:t xml:space="preserve"> </w:t>
      </w:r>
      <w:r>
        <w:t xml:space="preserve">R also comes with packages pre-installed, however as you use R throughout this book, we’ll be asking you to install additional packages.</w:t>
      </w:r>
      <w:r>
        <w:t xml:space="preserve"> </w:t>
      </w:r>
      <w:r>
        <w:t xml:space="preserve">These additional packages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someone has written that function and made it available for you to use (almost always at no charge! Don’t worry - all of the packages</w:t>
      </w:r>
      <w:r>
        <w:t xml:space="preserve"> </w:t>
      </w:r>
      <w:r>
        <w:t xml:space="preserve">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w:t>
      </w:r>
      <w:r>
        <w:t xml:space="preserve"> </w:t>
      </w:r>
      <w:r>
        <w:t xml:space="preserve">you will not have to purchase anything to complete any of the exercises or</w:t>
      </w:r>
      <w:r>
        <w:t xml:space="preserve"> </w:t>
      </w:r>
      <w:r>
        <w:t xml:space="preserve">walkthroughs in this text.)</w:t>
      </w:r>
    </w:p>
    <w:p>
      <w:pPr>
        <w:pStyle w:val="BodyText"/>
      </w:pP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p>
    <w:p>
      <w:pPr>
        <w:pStyle w:val="BodyText"/>
      </w:pPr>
      <w:r>
        <w:t xml:space="preserve">We’ve gotten one of our first error messages!</w:t>
      </w:r>
    </w:p>
    <w:p>
      <w:pPr>
        <w:pStyle w:val="CaptionedFigure"/>
      </w:pPr>
      <w:r>
        <w:t xml:space="preserve">“</w:t>
      </w:r>
      <w:r>
        <w:t xml:space="preserve">Error message when running ?mutate reads: No documentation for</w:t>
      </w:r>
      <w:r>
        <w:t xml:space="preserve"> </w:t>
      </w:r>
      <w:r>
        <w:t xml:space="preserve">‘</w:t>
      </w:r>
      <w:r>
        <w:t xml:space="preserve">mutate</w:t>
      </w:r>
      <w:r>
        <w:t xml:space="preserve">’</w:t>
      </w:r>
      <w:r>
        <w:t xml:space="preserve"> </w:t>
      </w:r>
      <w:r>
        <w:t xml:space="preserve">in specified packages and libraries: you could try</w:t>
      </w:r>
      <w:r>
        <w:t xml:space="preserve"> </w:t>
      </w:r>
      <w:r>
        <w:t xml:space="preserve">‘</w:t>
      </w:r>
      <w:r>
        <w:t xml:space="preserve">??mutate</w:t>
      </w:r>
      <w:r>
        <w:t xml:space="preserve">’</w:t>
      </w:r>
      <w:r>
        <w:t xml:space="preserve">”</w:t>
      </w:r>
    </w:p>
    <w:p>
      <w:pPr>
        <w:pStyle w:val="ImageCaption"/>
      </w:pPr>
      <w:r>
        <w:t xml:space="preserve">“</w:t>
      </w:r>
      <w:r>
        <w:t xml:space="preserve">Error message when running ?mutate reads: No documentation for</w:t>
      </w:r>
      <w:r>
        <w:t xml:space="preserve"> </w:t>
      </w:r>
      <w:r>
        <w:t xml:space="preserve">‘</w:t>
      </w:r>
      <w:r>
        <w:t xml:space="preserve">mutate</w:t>
      </w:r>
      <w:r>
        <w:t xml:space="preserve">’</w:t>
      </w:r>
      <w:r>
        <w:t xml:space="preserve"> </w:t>
      </w:r>
      <w:r>
        <w:t xml:space="preserve">in specified packages and libraries: you could try</w:t>
      </w:r>
      <w:r>
        <w:t xml:space="preserve"> </w:t>
      </w:r>
      <w:r>
        <w:t xml:space="preserve">‘</w:t>
      </w:r>
      <w:r>
        <w:t xml:space="preserve">??mutate</w:t>
      </w:r>
      <w:r>
        <w:t xml:space="preserve">’</w:t>
      </w:r>
      <w:r>
        <w:t xml:space="preserv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w:t>
      </w:r>
      <w:r>
        <w:t xml:space="preserve"> </w:t>
      </w:r>
      <w:r>
        <w:t xml:space="preserve">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r>
        <w:t xml:space="preserve"> </w:t>
      </w:r>
      <w:r>
        <w:t xml:space="preserve">What do you see?</w:t>
      </w:r>
    </w:p>
    <w:p>
      <w:pPr>
        <w:pStyle w:val="Heading2"/>
      </w:pPr>
      <w:bookmarkStart w:id="136" w:name="X996006ffe9d2e7fa232163bad1f92fa125df7cd"/>
      <w:r>
        <w:t xml:space="preserve">Steps for working through new and unfamiliar content</w:t>
      </w:r>
      <w:bookmarkEnd w:id="136"/>
    </w:p>
    <w:p>
      <w:pPr>
        <w:pStyle w:val="FirstParagraph"/>
      </w:pPr>
      <w:r>
        <w:t xml:space="preserve">A sure sign of a great educator is the ability to ask questions.</w:t>
      </w:r>
      <w:r>
        <w:t xml:space="preserve"> </w:t>
      </w:r>
      <w:r>
        <w:t xml:space="preserve">Asking the right questions at the right time of the learners in your classroom can facilitate understanding, uncover misconceptions, and indicate whether or not learners have mastered the material.</w:t>
      </w:r>
    </w:p>
    <w:p>
      <w:pPr>
        <w:pStyle w:val="BodyText"/>
      </w:pPr>
      <w:r>
        <w:t xml:space="preserve">However, when you’re learning on your own you have to simultaneously fill the roles of both learner and educator, and not only know both how and when to ask yourself questions, but also answer your questions, evaluate your answers, and redirect your learning path as you progress.</w:t>
      </w:r>
    </w:p>
    <w:p>
      <w:pPr>
        <w:pStyle w:val="BodyText"/>
      </w:pPr>
      <w:r>
        <w:t xml:space="preserve">This section is intended to give you a series of steps you can use as you encounter new and unfamiliar content both in reading this book as well as in your broader data science learning endeavors.</w:t>
      </w:r>
      <w:r>
        <w:t xml:space="preserve"> </w:t>
      </w:r>
      <w:r>
        <w:t xml:space="preserve">For this section we’ll use the example of encountering a function for the first time, but you can use these steps with any new piece of information that you encounter!</w:t>
      </w:r>
      <w:r>
        <w:t xml:space="preserve"> </w:t>
      </w:r>
      <w:r>
        <w:t xml:space="preserve">We’ll cover functions in greater depth in subsequent chapters, but for now all you need to know about a function is that it’s a reusable piece of code that allows us to consistently repeat a programming task.</w:t>
      </w:r>
    </w:p>
    <w:p>
      <w:pPr>
        <w:pStyle w:val="BodyText"/>
      </w:pPr>
      <w:r>
        <w:rPr>
          <w:b/>
        </w:rPr>
        <w:t xml:space="preserve">Activate prior knowledge</w:t>
      </w:r>
      <w:r>
        <w:t xml:space="preserve"> </w:t>
      </w: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37">
        <w:r>
          <w:rPr>
            <w:rStyle w:val="Hyperlink"/>
          </w:rPr>
          <w:t xml:space="preserve">{janitor} function</w:t>
        </w:r>
      </w:hyperlink>
      <w:r>
        <w:t xml:space="preserve"> </w:t>
      </w:r>
      <w:r>
        <w:t xml:space="preserve">(https</w:t>
      </w:r>
      <w:hyperlink r:id="rId79"/>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but by the time you’ve finished this book you’ll be able to run and understand everything in the code example!</w:t>
      </w:r>
    </w:p>
    <w:p>
      <w:pPr>
        <w:pStyle w:val="BodyText"/>
      </w:pPr>
      <w:r>
        <w:t xml:space="preserve">Take a moment to think through the following questions:</w:t>
      </w:r>
    </w:p>
    <w:p>
      <w:pPr>
        <w:pStyle w:val="Compact"/>
        <w:numPr>
          <w:numId w:val="1018"/>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18"/>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FirstParagraph"/>
      </w:pPr>
      <w:r>
        <w:rPr>
          <w:b/>
        </w:rPr>
        <w:t xml:space="preserve">Look for context clues</w:t>
      </w:r>
    </w:p>
    <w:p>
      <w:pPr>
        <w:pStyle w:val="Compact"/>
        <w:numPr>
          <w:numId w:val="1019"/>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 - are there any clues as to what this function might do?</w:t>
      </w:r>
    </w:p>
    <w:p>
      <w:pPr>
        <w:pStyle w:val="FirstParagraph"/>
      </w:pPr>
      <w:r>
        <w:rPr>
          <w:b/>
        </w:rPr>
        <w:t xml:space="preserve">Check the docs</w:t>
      </w:r>
    </w:p>
    <w:p>
      <w:pPr>
        <w:pStyle w:val="Compact"/>
        <w:numPr>
          <w:numId w:val="1020"/>
          <w:ilvl w:val="0"/>
        </w:numPr>
      </w:pPr>
      <w:r>
        <w:t xml:space="preserve">What information is available in the Help documentation?</w:t>
      </w:r>
    </w:p>
    <w:p>
      <w:pPr>
        <w:pStyle w:val="Compact"/>
        <w:numPr>
          <w:numId w:val="1020"/>
          <w:ilvl w:val="0"/>
        </w:numPr>
      </w:pPr>
      <w:r>
        <w:t xml:space="preserve">Are there any examples from the Help documentation that seem similar to what you’re trying to accomplish? For example, this seems somewhat related to what we’re trying to do:</w:t>
      </w:r>
    </w:p>
    <w:p>
      <w:pPr>
        <w:pStyle w:val="CaptionedFigure"/>
      </w:pPr>
      <w:r>
        <w:t xml:space="preserve">Example from the</w:t>
      </w:r>
      <w:r>
        <w:t xml:space="preserve"> </w:t>
      </w:r>
      <w:r>
        <w:rPr>
          <w:rStyle w:val="VerbatimChar"/>
        </w:rPr>
        <w:t xml:space="preserve">coalesce()</w:t>
      </w:r>
      <w:r>
        <w:t xml:space="preserve"> </w:t>
      </w:r>
      <w:r>
        <w:t xml:space="preserve">Help documentation</w:t>
      </w:r>
    </w:p>
    <w:p>
      <w:pPr>
        <w:pStyle w:val="ImageCaption"/>
      </w:pPr>
      <w:r>
        <w:t xml:space="preserve">Example from the</w:t>
      </w:r>
      <w:r>
        <w:t xml:space="preserve"> </w:t>
      </w:r>
      <w:r>
        <w:rPr>
          <w:rStyle w:val="VerbatimChar"/>
        </w:rPr>
        <w:t xml:space="preserve">coalesce()</w:t>
      </w:r>
      <w:r>
        <w:t xml:space="preserve"> </w:t>
      </w:r>
      <w:r>
        <w:t xml:space="preserve">Help documentation</w:t>
      </w:r>
    </w:p>
    <w:p>
      <w:pPr>
        <w:pStyle w:val="BodyText"/>
      </w:pPr>
      <w:r>
        <w:rPr>
          <w:b/>
        </w:rPr>
        <w:t xml:space="preserve">Find the limits</w:t>
      </w:r>
      <w:r>
        <w:t xml:space="preserve"> </w:t>
      </w:r>
      <w:r>
        <w:t xml:space="preserve">Work through examples in the Help documentation (or examples that you’ve found online) and test the limits.</w:t>
      </w:r>
      <w:r>
        <w:t xml:space="preserve"> </w:t>
      </w: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r>
        <w:t xml:space="preserve"> </w:t>
      </w:r>
      <w:r>
        <w:t xml:space="preserve">Some methods for testing the limits include:</w:t>
      </w:r>
    </w:p>
    <w:p>
      <w:pPr>
        <w:pStyle w:val="Compact"/>
        <w:numPr>
          <w:numId w:val="1021"/>
          <w:ilvl w:val="0"/>
        </w:numPr>
      </w:pPr>
      <w:r>
        <w:t xml:space="preserve">Substituting obviously larger (or smaller values)</w:t>
      </w:r>
    </w:p>
    <w:p>
      <w:pPr>
        <w:pStyle w:val="Compact"/>
        <w:numPr>
          <w:numId w:val="1021"/>
          <w:ilvl w:val="0"/>
        </w:numPr>
      </w:pPr>
      <w:r>
        <w:t xml:space="preserve">Substituting different data types</w:t>
      </w:r>
    </w:p>
    <w:p>
      <w:pPr>
        <w:pStyle w:val="Compact"/>
        <w:numPr>
          <w:numId w:val="1021"/>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21"/>
          <w:ilvl w:val="0"/>
        </w:numPr>
      </w:pPr>
      <w:r>
        <w:t xml:space="preserve">Is the order of values important?</w:t>
      </w:r>
    </w:p>
    <w:p>
      <w:pPr>
        <w:pStyle w:val="FirstParagraph"/>
      </w:pPr>
      <w:r>
        <w:rPr>
          <w:b/>
        </w:rPr>
        <w:t xml:space="preserve">Test (and refine) your understanding</w:t>
      </w:r>
      <w:r>
        <w:t xml:space="preserve"> </w:t>
      </w: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answer them,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a bit more in-depth!</w:t>
      </w:r>
    </w:p>
    <w:p>
      <w:pPr>
        <w:pStyle w:val="Heading2"/>
      </w:pPr>
      <w:bookmarkStart w:id="138" w:name="code-walkthrough"/>
      <w:r>
        <w:t xml:space="preserve">CODE WALKTHROUGH</w:t>
      </w:r>
      <w:bookmarkEnd w:id="138"/>
    </w:p>
    <w:p>
      <w:pPr>
        <w:pStyle w:val="FirstParagraph"/>
      </w:pPr>
      <w:r>
        <w:t xml:space="preserve">Pay attention to when asking you to run code in your</w:t>
      </w:r>
      <w:r>
        <w:t xml:space="preserve"> </w:t>
      </w:r>
      <w:r>
        <w:rPr>
          <w:rStyle w:val="VerbatimChar"/>
        </w:rPr>
        <w:t xml:space="preserve">.R</w:t>
      </w:r>
      <w:r>
        <w:t xml:space="preserve"> </w:t>
      </w:r>
      <w:r>
        <w:t xml:space="preserve">script vs. the console.</w:t>
      </w:r>
      <w:r>
        <w:t xml:space="preserve"> </w:t>
      </w:r>
      <w:r>
        <w:t xml:space="preserve">Won’t break anything if make a mistake, but if you get lost or confused, check this first.</w:t>
      </w:r>
      <w:r>
        <w:t xml:space="preserve"> </w:t>
      </w:r>
      <w:r>
        <w:t xml:space="preserve">- Set up a Project in RStudio</w:t>
      </w:r>
      <w:r>
        <w:t xml:space="preserve"> </w:t>
      </w:r>
      <w:r>
        <w:t xml:space="preserve">- Create a new</w:t>
      </w:r>
      <w:r>
        <w:t xml:space="preserve"> </w:t>
      </w:r>
      <w:r>
        <w:rPr>
          <w:rStyle w:val="VerbatimChar"/>
        </w:rPr>
        <w:t xml:space="preserve">.R</w:t>
      </w:r>
      <w:r>
        <w:t xml:space="preserve"> </w:t>
      </w:r>
      <w:r>
        <w:t xml:space="preserve">script and save it as</w:t>
      </w:r>
      <w:r>
        <w:t xml:space="preserve"> </w:t>
      </w:r>
      <w:r>
        <w:t xml:space="preserve">“</w:t>
      </w:r>
      <w:r>
        <w:t xml:space="preserve">chapter_06_walkthrough</w:t>
      </w:r>
      <w:r>
        <w:t xml:space="preserve">”</w:t>
      </w:r>
    </w:p>
    <w:p>
      <w:pPr>
        <w:pStyle w:val="BodyText"/>
      </w:pPr>
      <w:r>
        <w:t xml:space="preserve">You can see what the available arguments are for a given function by using the help documentation.</w:t>
      </w:r>
    </w:p>
    <w:p>
      <w:pPr>
        <w:pStyle w:val="BodyText"/>
      </w:pPr>
      <w:r>
        <w:t xml:space="preserve">What are the arguments for</w:t>
      </w:r>
      <w:r>
        <w:t xml:space="preserve"> </w:t>
      </w:r>
      <w:r>
        <w:rPr>
          <w:rStyle w:val="VerbatimChar"/>
        </w:rPr>
        <w:t xml:space="preserve">library()</w:t>
      </w:r>
      <w:r>
        <w:t xml:space="preserve">?</w:t>
      </w:r>
    </w:p>
    <w:p>
      <w:pPr>
        <w:pStyle w:val="Heading3"/>
      </w:pPr>
      <w:bookmarkStart w:id="139" w:name="run-this-code"/>
      <w:r>
        <w:t xml:space="preserve">Run This Code</w:t>
      </w:r>
      <w:bookmarkEnd w:id="139"/>
    </w:p>
    <w:p>
      <w:pPr>
        <w:pStyle w:val="FirstParagraph"/>
      </w:pPr>
      <w:r>
        <w:t xml:space="preserve">Take a few minutes to type out and run each of the following lines of code in an</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Installing packages</w:t>
      </w:r>
      <w:r>
        <w:br w:type="textWrapping"/>
      </w:r>
      <w:r>
        <w:rPr>
          <w:rStyle w:val="KeywordTok"/>
        </w:rPr>
        <w:t xml:space="preserve">install.packages</w:t>
      </w:r>
      <w:r>
        <w:rPr>
          <w:rStyle w:val="NormalTok"/>
        </w:rPr>
        <w:t xml:space="preserve">(</w:t>
      </w:r>
      <w:r>
        <w:rPr>
          <w:rStyle w:val="StringTok"/>
        </w:rPr>
        <w:t xml:space="preserve">"tidyverse"</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"janitor"</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(skimr)</w:t>
      </w:r>
    </w:p>
    <w:p>
      <w:pPr>
        <w:pStyle w:val="FirstParagraph"/>
      </w:pPr>
      <w:r>
        <w:t xml:space="preserve">Based on what we’ve covered so far in this chapter, what did running the above lines of code accomplish?</w:t>
      </w:r>
      <w:r>
        <w:t xml:space="preserve"> </w:t>
      </w:r>
      <w:r>
        <w:t xml:space="preserve">How do you know?</w:t>
      </w:r>
    </w:p>
    <w:p>
      <w:pPr>
        <w:pStyle w:val="Heading3"/>
      </w:pPr>
      <w:bookmarkStart w:id="140" w:name="function-conflicts-between-packages"/>
      <w:r>
        <w:t xml:space="preserve">Function Conflicts between Packages</w:t>
      </w:r>
      <w:bookmarkEnd w:id="140"/>
    </w:p>
    <w:p>
      <w:pPr>
        <w:pStyle w:val="FirstParagraph"/>
      </w:pPr>
      <w:r>
        <w:t xml:space="preserve">In your Console you may have noticed the following message:</w:t>
      </w:r>
    </w:p>
    <w:p>
      <w:pPr>
        <w:pStyle w:val="CaptionedFigure"/>
      </w:pPr>
      <w:r>
        <w:t xml:space="preserve">“</w:t>
      </w:r>
      <w:r>
        <w:t xml:space="preserve">List of attached packages and associated conflicts when loading the Tidyverse</w:t>
      </w:r>
      <w:r>
        <w:t xml:space="preserve">”</w:t>
      </w:r>
    </w:p>
    <w:p>
      <w:pPr>
        <w:pStyle w:val="ImageCaption"/>
      </w:pPr>
      <w:r>
        <w:t xml:space="preserve">“</w:t>
      </w:r>
      <w:r>
        <w:t xml:space="preserve">List of attached packages and associated conflicts when loading the Tidyverse</w:t>
      </w:r>
      <w:r>
        <w:t xml:space="preserve">”</w:t>
      </w:r>
    </w:p>
    <w:p>
      <w:pPr>
        <w:pStyle w:val="BodyText"/>
      </w:pPr>
      <w:r>
        <w:t xml:space="preserve">This isn’t error, but rather some important information that we need to consider!</w:t>
      </w:r>
      <w:r>
        <w:t xml:space="preserve"> </w:t>
      </w:r>
      <w:r>
        <w:t xml:space="preserve">When we first open R (via RStudio) we are working with base R – that is, everything that comes with R along with a (relative) handful of pre-installed packages.</w:t>
      </w:r>
      <w:r>
        <w:t xml:space="preserve"> </w:t>
      </w: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p>
    <w:p>
      <w:pPr>
        <w:pStyle w:val="BodyText"/>
      </w:pP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p>
    <w:p>
      <w:pPr>
        <w:pStyle w:val="BodyText"/>
      </w:pP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However because of the broad array of packages that have been created for use in R, it’s not uncommon for two (or more!) packages to have functions with the same name.</w:t>
      </w:r>
      <w:r>
        <w:t xml:space="preserve"> </w:t>
      </w: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How can we use the Help documentation to explore how the two functions might differ?</w:t>
      </w:r>
    </w:p>
    <w:p>
      <w:pPr>
        <w:pStyle w:val="BodyText"/>
      </w:pPr>
      <w:r>
        <w:t xml:space="preserve">R will give precedence the most recently loaded package.</w:t>
      </w:r>
    </w:p>
    <w:p>
      <w:pPr>
        <w:pStyle w:val="BodyText"/>
      </w:pPr>
      <w:r>
        <w:t xml:space="preserve">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But this can be tricky for several reasons:</w:t>
      </w:r>
      <w:r>
        <w:t xml:space="preserve"> </w:t>
      </w:r>
      <w:r>
        <w:t xml:space="preserve">- 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r>
        <w:t xml:space="preserve"> </w:t>
      </w:r>
      <w:r>
        <w:t xml:space="preserve">- If you scroll to the top of your script and reload the packages as you need them, it can be difficult to keep track of which one you recently loaded.</w:t>
      </w:r>
    </w:p>
    <w:p>
      <w:pPr>
        <w:pStyle w:val="BodyText"/>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r>
        <w:t xml:space="preserve"> </w:t>
      </w: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41" w:name="Xe5b778ca9fef8b1becf0e7b788eb9e049a8d4df"/>
      <w:r>
        <w:t xml:space="preserve">Installing the {dataedu} package using {devtools}</w:t>
      </w:r>
      <w:bookmarkEnd w:id="141"/>
    </w:p>
    <w:p>
      <w:pPr>
        <w:pStyle w:val="FirstParagraph"/>
      </w:pPr>
      <w:r>
        <w:t xml:space="preserve">Here, we will show how to install the {dataedu} package that accompanies this book.</w:t>
      </w:r>
    </w:p>
    <w:p>
      <w:pPr>
        <w:pStyle w:val="BodyText"/>
      </w:pPr>
      <w:r>
        <w:t xml:space="preserve">As of this writing, the {dataedu} package is not available on CRAN.</w:t>
      </w:r>
      <w:r>
        <w:t xml:space="preserve"> </w:t>
      </w:r>
      <w:r>
        <w:t xml:space="preserve">This means we’ll have to install the package using {devtools}.</w:t>
      </w:r>
      <w:r>
        <w:t xml:space="preserve"> </w:t>
      </w:r>
      <w:r>
        <w:t xml:space="preserve">To do this you first have to install the {devtools} package, and then the {dataedu} package by running the following code either in your RStudio console or in a script (an .R file):</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From here we can load the {dataedu} package using the</w:t>
      </w:r>
      <w:r>
        <w:t xml:space="preserve"> </w:t>
      </w:r>
      <w:r>
        <w:rPr>
          <w:rStyle w:val="VerbatimChar"/>
        </w:rPr>
        <w:t xml:space="preserve">library()</w:t>
      </w:r>
      <w:r>
        <w:t xml:space="preserve"> </w:t>
      </w:r>
      <w:r>
        <w:t xml:space="preserve">call, as follows:</w:t>
      </w:r>
    </w:p>
    <w:p>
      <w:pPr>
        <w:pStyle w:val="SourceCode"/>
      </w:pPr>
      <w:r>
        <w:rPr>
          <w:rStyle w:val="CommentTok"/>
        </w:rPr>
        <w:t xml:space="preserve"># load the dataedu package into our R environment</w:t>
      </w:r>
      <w:r>
        <w:br w:type="textWrapping"/>
      </w:r>
      <w:r>
        <w:rPr>
          <w:rStyle w:val="KeywordTok"/>
        </w:rPr>
        <w:t xml:space="preserve">library</w:t>
      </w:r>
      <w:r>
        <w:rPr>
          <w:rStyle w:val="NormalTok"/>
        </w:rPr>
        <w:t xml:space="preserve">(dataedu)</w:t>
      </w:r>
    </w:p>
    <w:p>
      <w:pPr>
        <w:pStyle w:val="Heading3"/>
      </w:pPr>
      <w:bookmarkStart w:id="142" w:name="mass-installation-of-packages"/>
      <w:r>
        <w:t xml:space="preserve">Mass Installation of Packages</w:t>
      </w:r>
      <w:bookmarkEnd w:id="142"/>
    </w:p>
    <w:p>
      <w:pPr>
        <w:pStyle w:val="FirstParagraph"/>
      </w:pPr>
      <w:r>
        <w:t xml:space="preserve">We strived to use packages that we use in our daily work when creating the walkthroughs in the book. Because we covered a variety of subjects, that means we used a lot of packages! As described in the Foundational Skills chapter, you can install the packages individually as they suit your needs.</w:t>
      </w:r>
    </w:p>
    <w:p>
      <w:pPr>
        <w:pStyle w:val="BodyText"/>
      </w:pPr>
      <w:r>
        <w:t xml:space="preserve">However, if you want to quickly get started and download all the packages at once, please use</w:t>
      </w:r>
      <w:r>
        <w:t xml:space="preserve"> </w:t>
      </w:r>
      <w:r>
        <w:rPr>
          <w:rStyle w:val="VerbatimChar"/>
        </w:rPr>
        <w:t xml:space="preserve">install_dataedu()</w:t>
      </w:r>
      <w:r>
        <w:t xml:space="preserve">.</w:t>
      </w:r>
    </w:p>
    <w:p>
      <w:pPr>
        <w:pStyle w:val="SourceCode"/>
      </w:pPr>
      <w:r>
        <w:rPr>
          <w:rStyle w:val="NormalTok"/>
        </w:rPr>
        <w:t xml:space="preserve">dataedu</w:t>
      </w:r>
      <w:r>
        <w:rPr>
          <w:rStyle w:val="OperatorTok"/>
        </w:rPr>
        <w:t xml:space="preserve">::</w:t>
      </w:r>
      <w:r>
        <w:rPr>
          <w:rStyle w:val="KeywordTok"/>
        </w:rPr>
        <w:t xml:space="preserve">install_dataedu</w:t>
      </w:r>
      <w:r>
        <w:rPr>
          <w:rStyle w:val="NormalTok"/>
        </w:rPr>
        <w:t xml:space="preserve">()</w:t>
      </w:r>
    </w:p>
    <w:p>
      <w:pPr>
        <w:pStyle w:val="FirstParagraph"/>
      </w:pPr>
      <w:r>
        <w:t xml:space="preserve">To see the packages used in the book, run:</w:t>
      </w:r>
    </w:p>
    <w:p>
      <w:pPr>
        <w:pStyle w:val="SourceCode"/>
      </w:pPr>
      <w:r>
        <w:rPr>
          <w:rStyle w:val="NormalTok"/>
        </w:rPr>
        <w:t xml:space="preserve">dataedu</w:t>
      </w:r>
      <w:r>
        <w:rPr>
          <w:rStyle w:val="OperatorTok"/>
        </w:rPr>
        <w:t xml:space="preserve">::</w:t>
      </w:r>
      <w:r>
        <w:rPr>
          <w:rStyle w:val="NormalTok"/>
        </w:rPr>
        <w:t xml:space="preserve">dataedu_packages</w:t>
      </w:r>
    </w:p>
    <w:p>
      <w:pPr>
        <w:pStyle w:val="SourceCode"/>
      </w:pPr>
      <w:r>
        <w:rPr>
          <w:rStyle w:val="VerbatimChar"/>
        </w:rPr>
        <w:t xml:space="preserve">##  [1] "apaTables"   "caret"       "dummies"     "ggraph"      "here"       </w:t>
      </w:r>
      <w:r>
        <w:br w:type="textWrapping"/>
      </w:r>
      <w:r>
        <w:rPr>
          <w:rStyle w:val="VerbatimChar"/>
        </w:rPr>
        <w:t xml:space="preserve">##  [6] "janitor"     "lme4"        "lubridate"   "performance" "readxl"     </w:t>
      </w:r>
      <w:r>
        <w:br w:type="textWrapping"/>
      </w:r>
      <w:r>
        <w:rPr>
          <w:rStyle w:val="VerbatimChar"/>
        </w:rPr>
        <w:t xml:space="preserve">## [11] "rtweet"      "randomNames" "sjPlot"      "textdata"    "tidygraph"  </w:t>
      </w:r>
      <w:r>
        <w:br w:type="textWrapping"/>
      </w:r>
      <w:r>
        <w:rPr>
          <w:rStyle w:val="VerbatimChar"/>
        </w:rPr>
        <w:t xml:space="preserve">## [16] "tidylog"     "tidyverse"   "tidytext"</w:t>
      </w:r>
    </w:p>
    <w:p>
      <w:pPr>
        <w:pStyle w:val="FirstParagraph"/>
      </w:pPr>
      <w:r>
        <w:rPr>
          <w:b/>
        </w:rPr>
        <w:t xml:space="preserve">A special note on {tabulizer}:</w:t>
      </w:r>
      <w:r>
        <w:t xml:space="preserve"> </w:t>
      </w:r>
      <w:r>
        <w:t xml:space="preserve">One of the walkthroughs uses</w:t>
      </w:r>
      <w:r>
        <w:t xml:space="preserve"> </w:t>
      </w:r>
      <w:hyperlink r:id="rId143">
        <w:r>
          <w:rPr>
            <w:rStyle w:val="Hyperlink"/>
          </w:rPr>
          <w:t xml:space="preserve">tabulizer</w:t>
        </w:r>
      </w:hyperlink>
      <w:r>
        <w:t xml:space="preserve"> </w:t>
      </w:r>
      <w:r>
        <w:t xml:space="preserve">(https</w:t>
      </w:r>
      <w:hyperlink r:id="rId79"/>
      <w:r>
        <w:t xml:space="preserve">://github.com/ropensci/tabulizer), created by ROpenSci to read PDFs. {tabulizer} requires the installation of</w:t>
      </w:r>
      <w:r>
        <w:t xml:space="preserve"> </w:t>
      </w:r>
      <w:hyperlink r:id="rId144">
        <w:r>
          <w:rPr>
            <w:rStyle w:val="Hyperlink"/>
          </w:rPr>
          <w:t xml:space="preserve">RJava</w:t>
        </w:r>
      </w:hyperlink>
      <w:r>
        <w:t xml:space="preserve"> </w:t>
      </w:r>
      <w:r>
        <w:t xml:space="preserve">(https</w:t>
      </w:r>
      <w:hyperlink r:id="rId79"/>
      <w:r>
        <w:t xml:space="preserve">://cran.r-project.org/web/packages/rJava/index.html), which can be a tricky process on Mac computers. {tabulizer} is not included in</w:t>
      </w:r>
      <w:r>
        <w:t xml:space="preserve"> </w:t>
      </w:r>
      <w:r>
        <w:rPr>
          <w:rStyle w:val="VerbatimChar"/>
        </w:rPr>
        <w:t xml:space="preserve">mass_install()</w:t>
      </w:r>
      <w:r>
        <w:t xml:space="preserve"> </w:t>
      </w:r>
      <w:r>
        <w:t xml:space="preserve">and we recommend reading through the notes on its Github repo if installing.</w:t>
      </w:r>
    </w:p>
    <w:p>
      <w:pPr>
        <w:pStyle w:val="Heading3"/>
      </w:pPr>
      <w:bookmarkStart w:id="145" w:name="X5446995e19436feb57a25422412d765951d19f9"/>
      <w:r>
        <w:t xml:space="preserve">Downloading and Accessing the Datasets Used in this Book</w:t>
      </w:r>
      <w:bookmarkEnd w:id="145"/>
    </w:p>
    <w:p>
      <w:pPr>
        <w:pStyle w:val="FirstParagraph"/>
      </w:pP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(Bovee et al.</w:t>
      </w:r>
      <w:r>
        <w:t xml:space="preserve"> </w:t>
      </w:r>
      <w:hyperlink w:anchor="ref-R-dataedu">
        <w:r>
          <w:rPr>
            <w:rStyle w:val="Hyperlink"/>
          </w:rPr>
          <w:t xml:space="preserve">2020</w:t>
        </w:r>
      </w:hyperlink>
      <w:r>
        <w:t xml:space="preserve">)</w:t>
      </w:r>
      <w:r>
        <w:t xml:space="preserve">.</w:t>
      </w:r>
      <w:r>
        <w:t xml:space="preserve"> </w:t>
      </w:r>
      <w:r>
        <w:t xml:space="preserve">More details about the {dataedu} package on be found</w:t>
      </w:r>
      <w:r>
        <w:t xml:space="preserve"> </w:t>
      </w:r>
      <w:hyperlink r:id="rId44">
        <w:r>
          <w:rPr>
            <w:rStyle w:val="Hyperlink"/>
          </w:rPr>
          <w:t xml:space="preserve">on GitHub</w:t>
        </w:r>
      </w:hyperlink>
      <w:r>
        <w:t xml:space="preserve"> </w:t>
      </w:r>
      <w:r>
        <w:t xml:space="preserve">(https</w:t>
      </w:r>
      <w:hyperlink r:id="rId79"/>
      <w:r>
        <w:t xml:space="preserve">://github.com/data-edu/dataedu), however we’ll walk through the basic steps here as well.</w:t>
      </w:r>
    </w:p>
    <w:p>
      <w:pPr>
        <w:pStyle w:val="BodyText"/>
      </w:pPr>
      <w:r>
        <w:t xml:space="preserve">Once you’ve installed the {dataedu} package (described above), you can use the</w:t>
      </w:r>
      <w:r>
        <w:t xml:space="preserve"> </w:t>
      </w:r>
      <w:r>
        <w:rPr>
          <w:rStyle w:val="VerbatimChar"/>
        </w:rPr>
        <w:t xml:space="preserve">install_dataedu()</w:t>
      </w:r>
      <w:r>
        <w:t xml:space="preserve"> </w:t>
      </w:r>
      <w:r>
        <w:t xml:space="preserve">function to download all of the packages we’ll be using in this text.</w:t>
      </w:r>
      <w:r>
        <w:t xml:space="preserve"> </w:t>
      </w:r>
      <w:r>
        <w:t xml:space="preserve">This step is optional, and you’re welcome to install packages as you use them.</w:t>
      </w:r>
    </w:p>
    <w:p>
      <w:pPr>
        <w:pStyle w:val="BodyText"/>
      </w:pPr>
      <w:r>
        <w:t xml:space="preserve">To install all of the packages used in this text, run the following code in your RStudio console:</w:t>
      </w:r>
    </w:p>
    <w:p>
      <w:pPr>
        <w:pStyle w:val="SourceCode"/>
      </w:pPr>
      <w:r>
        <w:rPr>
          <w:rStyle w:val="CommentTok"/>
        </w:rPr>
        <w:t xml:space="preserve"># see which packages are used in the Data Science in Education Using R text</w:t>
      </w:r>
      <w:r>
        <w:br w:type="textWrapping"/>
      </w:r>
      <w:r>
        <w:rPr>
          <w:rStyle w:val="NormalTok"/>
        </w:rPr>
        <w:t xml:space="preserve">dataedu</w:t>
      </w:r>
      <w:r>
        <w:rPr>
          <w:rStyle w:val="OperatorTok"/>
        </w:rPr>
        <w:t xml:space="preserve">::</w:t>
      </w:r>
      <w:r>
        <w:rPr>
          <w:rStyle w:val="NormalTok"/>
        </w:rPr>
        <w:t xml:space="preserve">dataedu_packages</w:t>
      </w:r>
      <w:r>
        <w:br w:type="textWrapping"/>
      </w:r>
      <w:r>
        <w:br w:type="textWrapping"/>
      </w:r>
      <w:r>
        <w:rPr>
          <w:rStyle w:val="CommentTok"/>
        </w:rPr>
        <w:t xml:space="preserve"># install all of the packages used in the Data Science in Education Using R text</w:t>
      </w:r>
      <w:r>
        <w:br w:type="textWrapping"/>
      </w:r>
      <w:r>
        <w:rPr>
          <w:rStyle w:val="NormalTok"/>
        </w:rPr>
        <w:t xml:space="preserve">dataedu</w:t>
      </w:r>
      <w:r>
        <w:rPr>
          <w:rStyle w:val="OperatorTok"/>
        </w:rPr>
        <w:t xml:space="preserve">::</w:t>
      </w:r>
      <w:r>
        <w:rPr>
          <w:rStyle w:val="KeywordTok"/>
        </w:rPr>
        <w:t xml:space="preserve">install_dataedu</w:t>
      </w:r>
      <w:r>
        <w:rPr>
          <w:rStyle w:val="NormalTok"/>
        </w:rPr>
        <w:t xml:space="preserve">()</w:t>
      </w:r>
    </w:p>
    <w:p>
      <w:pPr>
        <w:pStyle w:val="Heading2"/>
      </w:pPr>
      <w:bookmarkStart w:id="146" w:name="Xa0826e2bd9bde444c7e6d92998d82b9a7f39944"/>
      <w:r>
        <w:t xml:space="preserve">Assigning Data to a Variable//Everything’s An Object!</w:t>
      </w:r>
      <w:bookmarkEnd w:id="146"/>
    </w:p>
    <w:p>
      <w:pPr>
        <w:pStyle w:val="Heading3"/>
      </w:pPr>
      <w:bookmarkStart w:id="147" w:name="run-this-code-1"/>
      <w:r>
        <w:t xml:space="preserve">Run this Code</w:t>
      </w:r>
      <w:bookmarkEnd w:id="147"/>
    </w:p>
    <w:p>
      <w:pPr>
        <w:pStyle w:val="FirstParagraph"/>
      </w:pPr>
      <w:r>
        <w:t xml:space="preserve">Take a few minutes to type out and run each of the following lines of code, one by one, and notice what you see happening in the Console after you run each line.</w:t>
      </w:r>
    </w:p>
    <w:p>
      <w:pPr>
        <w:pStyle w:val="BodyText"/>
      </w:pPr>
      <w:r>
        <w:rPr>
          <w:i/>
        </w:rPr>
        <w:t xml:space="preserve">Note: although we provide all of the data sets used in this book in the</w:t>
      </w:r>
      <w:r>
        <w:rPr>
          <w:i/>
        </w:rPr>
        <w:t xml:space="preserve"> </w:t>
      </w:r>
      <w:r>
        <w:rPr>
          <w:rStyle w:val="VerbatimChar"/>
          <w:i/>
        </w:rPr>
        <w:t xml:space="preserve">dataedu</w:t>
      </w:r>
      <w:r>
        <w:rPr>
          <w:i/>
        </w:rPr>
        <w:t xml:space="preserve"> </w:t>
      </w:r>
      <w:r>
        <w:rPr>
          <w:i/>
        </w:rPr>
        <w:t xml:space="preserve">package, we would strongly suggest</w:t>
      </w:r>
      <w:r>
        <w:rPr>
          <w:i/>
        </w:rPr>
        <w:t xml:space="preserve"> </w:t>
      </w:r>
      <w:hyperlink r:id="rId148">
        <w:r>
          <w:rPr>
            <w:rStyle w:val="Hyperlink"/>
            <w:i/>
          </w:rPr>
          <w:t xml:space="preserve">downloading the dataset from Kaggle</w:t>
        </w:r>
      </w:hyperlink>
      <w:r>
        <w:rPr>
          <w:i/>
        </w:rPr>
        <w:t xml:space="preserve"> </w:t>
      </w:r>
      <w:r>
        <w:rPr>
          <w:i/>
        </w:rPr>
        <w:t xml:space="preserve">(https</w:t>
      </w:r>
      <w:hyperlink r:id="rId79"/>
      <w:r>
        <w:rPr>
          <w:i/>
        </w:rPr>
        <w:t xml:space="preserve">://www.kaggle.com) so that we can show you the true power of Projects in R.</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my_data</w:t>
      </w:r>
      <w:r>
        <w:br w:type="textWrapping"/>
      </w:r>
      <w:r>
        <w:br w:type="textWrapping"/>
      </w:r>
      <w:r>
        <w:rPr>
          <w:rStyle w:val="NormalTok"/>
        </w:rPr>
        <w:t xml:space="preserve">my_data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look slightly different, but two of them do almost the exact same thing.</w:t>
      </w:r>
      <w:r>
        <w:t xml:space="preserve"> </w:t>
      </w:r>
      <w:r>
        <w:t xml:space="preserve">The first example provided loads the data into our R environment, but not in a format that’s immediately useful to us.</w:t>
      </w:r>
      <w:r>
        <w:t xml:space="preserve"> </w:t>
      </w:r>
      <w:r>
        <w:t xml:space="preserve">The second and third examples read in the data and assign it to a variable,</w:t>
      </w:r>
      <w:r>
        <w:rPr>
          <w:rStyle w:val="VerbatimChar"/>
        </w:rPr>
        <w:t xml:space="preserve">my_data</w:t>
      </w:r>
      <w:r>
        <w:t xml:space="preserve"> </w:t>
      </w:r>
      <w:r>
        <w:t xml:space="preserve">and</w:t>
      </w:r>
      <w:r>
        <w:t xml:space="preserve"> </w:t>
      </w:r>
      <w:r>
        <w:rPr>
          <w:rStyle w:val="VerbatimChar"/>
        </w:rPr>
        <w:t xml:space="preserve">ma_data_init</w:t>
      </w:r>
      <w:r>
        <w:t xml:space="preserve"> </w:t>
      </w:r>
      <w:r>
        <w:t xml:space="preserve">respectively.</w:t>
      </w:r>
      <w:r>
        <w:t xml:space="preserve"> </w:t>
      </w:r>
      <w:r>
        <w:t xml:space="preserve">In our Environment pane we can see how each of the data types has been brought into R, and even click on the table icon to get an interactive table</w:t>
      </w:r>
      <w:r>
        <w:t xml:space="preserve"> </w:t>
      </w:r>
      <w:r>
        <w:t xml:space="preserve">(The data set is rather large, so RStudio may lag slightly as you open the table and manipulate it.)</w:t>
      </w:r>
    </w:p>
    <w:p>
      <w:pPr>
        <w:pStyle w:val="Heading3"/>
      </w:pPr>
      <w:bookmarkStart w:id="149" w:name="the-assignment-operator"/>
      <w:r>
        <w:t xml:space="preserve">The Assignment Operator</w:t>
      </w:r>
      <w:bookmarkEnd w:id="149"/>
    </w:p>
    <w:p>
      <w:pPr>
        <w:pStyle w:val="FirstParagraph"/>
      </w:pPr>
      <w:r>
        <w:t xml:space="preserve">The second and third examples in the code chunk above are how you’ll most commonly see things in R being saved to a variable.</w:t>
      </w:r>
      <w:r>
        <w:t xml:space="preserve"> </w:t>
      </w:r>
      <w:r>
        <w:t xml:space="preserve">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right-facing arrow (</w:t>
      </w:r>
      <w:r>
        <w:rPr>
          <w:rStyle w:val="VerbatimChar"/>
        </w:rPr>
        <w:t xml:space="preserve">&lt;-</w:t>
      </w:r>
      <w:r>
        <w:t xml:space="preserve"> </w:t>
      </w:r>
      <w:r>
        <w:t xml:space="preserve">or</w:t>
      </w:r>
      <w:r>
        <w:t xml:space="preserve"> </w:t>
      </w:r>
      <w:r>
        <w:rPr>
          <w:rStyle w:val="VerbatimChar"/>
        </w:rPr>
        <w:t xml:space="preserve">-&gt;</w:t>
      </w:r>
      <w:r>
        <w:t xml:space="preserve">).</w:t>
      </w:r>
      <w:r>
        <w:t xml:space="preserve"> </w:t>
      </w:r>
      <w:r>
        <w:t xml:space="preserve">Writing the name of your variable followed by a left-facing arrow is currently the most common convention used in R, but it is also perfectly acceptable to use the right-facing arrow.</w:t>
      </w:r>
    </w:p>
    <w:p>
      <w:pPr>
        <w:pStyle w:val="BodyText"/>
      </w:pPr>
      <w:r>
        <w:t xml:space="preserve">Intuitively the right-facing arrow may make more sense for those of us who work predemoninantly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p>
      <w:pPr>
        <w:pStyle w:val="Heading2"/>
      </w:pPr>
      <w:bookmarkStart w:id="150" w:name="Xe9744f371001e758c6e0bd09f5277da5ed15d4e"/>
      <w:r>
        <w:t xml:space="preserve">Reading Code and Writing Functions - THIS IS A BAD TITLE</w:t>
      </w:r>
      <w:bookmarkEnd w:id="150"/>
    </w:p>
    <w:p>
      <w:pPr>
        <w:pStyle w:val="Heading3"/>
      </w:pPr>
      <w:bookmarkStart w:id="151" w:name="run-this-code-2"/>
      <w:r>
        <w:t xml:space="preserve">Run This Code</w:t>
      </w:r>
      <w:bookmarkEnd w:id="151"/>
    </w:p>
    <w:p>
      <w:pPr>
        <w:pStyle w:val="FirstParagraph"/>
      </w:pPr>
      <w:r>
        <w:t xml:space="preserve">Take a few minutes to type out and run each of the following lines of code, one by one, and notice what you see happening in the Console after you run each line.</w:t>
      </w:r>
      <w:r>
        <w:t xml:space="preserve"> </w:t>
      </w:r>
      <w:r>
        <w:t xml:space="preserve">If you’d like, practice commenting your code by noting what you see happening with each line of code that you run.</w:t>
      </w:r>
    </w:p>
    <w:p>
      <w:pPr>
        <w:pStyle w:val="BodyText"/>
      </w:pPr>
      <w:r>
        <w:rPr>
          <w:i/>
        </w:rPr>
        <w:t xml:space="preserve">Note: we have intentionally included errors in this chapter to help highlight concepts as well as introduce you to error messages early on!</w:t>
      </w:r>
    </w:p>
    <w:p>
      <w:pPr>
        <w:pStyle w:val="SourceCode"/>
      </w:pP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rPr>
          <w:rStyle w:val="KeywordTok"/>
        </w:rPr>
        <w:t xml:space="preserve">glimpse</w:t>
      </w:r>
      <w:r>
        <w:rPr>
          <w:rStyle w:val="NormalTok"/>
        </w:rPr>
        <w:t xml:space="preserve">(ma_data_init)</w:t>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Heading3"/>
      </w:pPr>
      <w:bookmarkStart w:id="152" w:name="Xd37ab2b923edf2f24e37361cf289f8e95a6b6ab"/>
      <w:r>
        <w:t xml:space="preserve">Common Errors: Typos, Spaces, and Parentheses</w:t>
      </w:r>
      <w:bookmarkEnd w:id="152"/>
    </w:p>
    <w:p>
      <w:pPr>
        <w:pStyle w:val="FirstParagraph"/>
      </w:pPr>
      <w:r>
        <w:t xml:space="preserve">There were two lines of code that resulted in errors, and both were due to one of the most common sources of error in programming - typos!</w:t>
      </w:r>
      <w:r>
        <w:t xml:space="preserve"> </w:t>
      </w:r>
      <w:r>
        <w:t xml:space="preserve">The first was</w:t>
      </w:r>
      <w:r>
        <w:t xml:space="preserve"> </w:t>
      </w:r>
      <w:r>
        <w:rPr>
          <w:rStyle w:val="VerbatimChar"/>
        </w:rPr>
        <w:t xml:space="preserve">glimpse(ma_dat_init)</w:t>
      </w:r>
      <w:r>
        <w:t xml:space="preserve">.</w:t>
      </w:r>
      <w:r>
        <w:t xml:space="preserve"> </w:t>
      </w: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 will do exactly as you tell it to do.</w:t>
      </w:r>
      <w:r>
        <w:t xml:space="preserve"> </w:t>
      </w:r>
      <w:r>
        <w:t xml:space="preserve">This means if you want to run a function on a data set, R will only run the function on the data sets that are available in its environment.</w:t>
      </w:r>
      <w:r>
        <w:t xml:space="preserve"> </w:t>
      </w:r>
      <w:r>
        <w:t xml:space="preserve">Looking at our Environment pane we can see that there is no data 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w:t>
      </w:r>
      <w:r>
        <w:t xml:space="preserve"> </w:t>
      </w:r>
      <w:r>
        <w:t xml:space="preserve">What do you think the error is here?</w:t>
      </w:r>
    </w:p>
    <w:p>
      <w:pPr>
        <w:pStyle w:val="BodyText"/>
      </w:pPr>
      <w:r>
        <w:t xml:space="preserve">R is unhappy with the space in the file name, and doesn’t know how to read the code.</w:t>
      </w:r>
      <w:r>
        <w:t xml:space="preserve"> </w:t>
      </w:r>
      <w:r>
        <w:t xml:space="preserve">To get around this there are a couple of things we can do.</w:t>
      </w:r>
      <w:r>
        <w:t xml:space="preserve"> </w:t>
      </w:r>
      <w:r>
        <w:t xml:space="preserve">First, we could make sure that data column names never have spaces in them.</w:t>
      </w:r>
      <w:r>
        <w:t xml:space="preserve"> </w:t>
      </w:r>
      <w:r>
        <w:t xml:space="preserve">This is unlikely to be within our control, so a second option would be to use R to convert the column names upon import, before we start doing any exploration.</w:t>
      </w:r>
      <w:r>
        <w:t xml:space="preserve"> </w:t>
      </w:r>
      <w:r>
        <w:t xml:space="preserve">Another method for dealing with it is to leave the column names as they are, but to use single backticks</w:t>
      </w:r>
      <w:r>
        <w:t xml:space="preserve"> </w:t>
      </w:r>
      <w:r>
        <w:t xml:space="preserve"> </w:t>
      </w:r>
      <w:r>
        <w:t xml:space="preserve">to surround the column header with spaces in it.</w:t>
      </w:r>
    </w:p>
    <w:p>
      <w:pPr>
        <w:pStyle w:val="BodyText"/>
      </w:pPr>
      <w:r>
        <w:rPr>
          <w:i/>
        </w:rPr>
        <w:t xml:space="preserve">Note: the single backtick key is usually in the top-left of your keyboard. It’s common to try and use a set of single quotation marks</w:t>
      </w:r>
      <w:r>
        <w:rPr>
          <w:i/>
        </w:rPr>
        <w:t xml:space="preserve"> </w:t>
      </w:r>
      <w:r>
        <w:rPr>
          <w:rStyle w:val="VerbatimChar"/>
          <w:i/>
        </w:rPr>
        <w:t xml:space="preserve">' '</w:t>
      </w:r>
      <w:r>
        <w:rPr>
          <w:i/>
        </w:rPr>
        <w:t xml:space="preserve"> </w:t>
      </w:r>
      <w:r>
        <w:rPr>
          <w:i/>
        </w:rPr>
        <w:t xml:space="preserve">instead of the actual backticks</w:t>
      </w:r>
      <w:r>
        <w:rPr>
          <w:i/>
        </w:rPr>
        <w:t xml:space="preserve"> </w:t>
      </w:r>
      <w:r>
        <w:rPr>
          <w:i/>
        </w:rPr>
        <w:t xml:space="preserve">!</w:t>
      </w:r>
    </w:p>
    <w:p>
      <w:pPr>
        <w:pStyle w:val="Heading3"/>
      </w:pPr>
      <w:bookmarkStart w:id="153" w:name="closing-your-parentheses"/>
      <w:r>
        <w:t xml:space="preserve">Closing your parentheses</w:t>
      </w:r>
      <w:bookmarkEnd w:id="153"/>
    </w:p>
    <w:p>
      <w:pPr>
        <w:pStyle w:val="FirstParagraph"/>
      </w:pPr>
      <w:r>
        <w:t xml:space="preserve">Run the following code.</w:t>
      </w:r>
      <w:r>
        <w:t xml:space="preserve"> </w:t>
      </w:r>
      <w:r>
        <w:t xml:space="preserve">What happens?</w:t>
      </w:r>
      <w:r>
        <w:t xml:space="preserve"> </w:t>
      </w:r>
      <w:r>
        <w:t xml:space="preserve">How do we fix it?</w:t>
      </w:r>
      <w:r>
        <w:t xml:space="preserve"> </w:t>
      </w:r>
      <w:r>
        <w:t xml:space="preserve">Seeing the</w:t>
      </w:r>
      <w:r>
        <w:t xml:space="preserve"> </w:t>
      </w:r>
      <w:r>
        <w:rPr>
          <w:rStyle w:val="VerbatimChar"/>
        </w:rPr>
        <w:t xml:space="preserve">+</w:t>
      </w:r>
      <w:r>
        <w:t xml:space="preserve"> </w:t>
      </w:r>
      <w:r>
        <w:t xml:space="preserve">sign in the Console</w:t>
      </w:r>
      <w:r>
        <w:t xml:space="preserve"> </w:t>
      </w:r>
      <w:r>
        <w:t xml:space="preserve">Fixing it by pressing</w:t>
      </w:r>
      <w:r>
        <w:t xml:space="preserve"> </w:t>
      </w:r>
      <w:r>
        <w:rPr>
          <w:rStyle w:val="VerbatimChar"/>
        </w:rPr>
        <w:t xml:space="preserve">Esc</w:t>
      </w:r>
    </w:p>
    <w:p>
      <w:pPr>
        <w:pStyle w:val="Heading3"/>
      </w:pPr>
      <w:bookmarkStart w:id="154" w:name="the-operator"/>
      <w:r>
        <w:t xml:space="preserve">The</w:t>
      </w:r>
      <w:r>
        <w:t xml:space="preserve"> </w:t>
      </w:r>
      <w:r>
        <w:rPr>
          <w:rStyle w:val="VerbatimChar"/>
        </w:rPr>
        <w:t xml:space="preserve">$</w:t>
      </w:r>
      <w:r>
        <w:t xml:space="preserve"> </w:t>
      </w:r>
      <w:r>
        <w:t xml:space="preserve">Operator</w:t>
      </w:r>
      <w:bookmarkEnd w:id="154"/>
    </w:p>
    <w:p>
      <w:pPr>
        <w:pStyle w:val="FirstParagraph"/>
      </w:pPr>
      <w:r>
        <w:t xml:space="preserve">There are many ways to isolate and explore a single variable within your data set.</w:t>
      </w:r>
      <w:r>
        <w:t xml:space="preserve"> </w:t>
      </w:r>
      <w:r>
        <w:t xml:space="preserve">In this set of examples we used the</w:t>
      </w:r>
      <w:r>
        <w:t xml:space="preserve"> </w:t>
      </w:r>
      <w:r>
        <w:rPr>
          <w:rStyle w:val="VerbatimChar"/>
        </w:rPr>
        <w:t xml:space="preserve">$</w:t>
      </w:r>
      <w:r>
        <w:t xml:space="preserve"> </w:t>
      </w:r>
      <w:r>
        <w:t xml:space="preserve">symbol.</w:t>
      </w:r>
      <w:r>
        <w:t xml:space="preserve"> </w:t>
      </w:r>
      <w:r>
        <w:t xml:space="preserve">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w:t>
      </w:r>
      <w:r>
        <w:t xml:space="preserve"> </w:t>
      </w:r>
      <w:r>
        <w:t xml:space="preserve">It’s important that the spelling, punctuation, and capitalization that you use in your code match what’s in your data set, otherwise R will tell you that it can’t find anything!</w:t>
      </w:r>
    </w:p>
    <w:p>
      <w:pPr>
        <w:pStyle w:val="Heading2"/>
      </w:pPr>
      <w:bookmarkStart w:id="155" w:name="the-pipe-operator"/>
      <w:r>
        <w:t xml:space="preserve">The Pipe Operator</w:t>
      </w:r>
      <w:bookmarkEnd w:id="155"/>
    </w:p>
    <w:p>
      <w:pPr>
        <w:pStyle w:val="FirstParagraph"/>
      </w:pPr>
      <w:r>
        <w:t xml:space="preserve">The pipe operator</w:t>
      </w:r>
      <w:r>
        <w:t xml:space="preserve"> </w:t>
      </w:r>
      <w:r>
        <w:rPr>
          <w:rStyle w:val="VerbatimChar"/>
        </w:rPr>
        <w:t xml:space="preserve">%&gt;%</w:t>
      </w:r>
      <w:r>
        <w:t xml:space="preserve"> </w:t>
      </w:r>
      <w:r>
        <w:t xml:space="preserve">tends to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w:t>
      </w:r>
      <w:r>
        <w:t xml:space="preserve"> </w:t>
      </w:r>
      <w:r>
        <w:t xml:space="preserve">The {magrittr} package</w:t>
      </w:r>
      <w:r>
        <w:t xml:space="preserve"> </w:t>
      </w:r>
      <w:r>
        <w:t xml:space="preserve">{dplyr} and package dependencies</w:t>
      </w:r>
      <w:r>
        <w:t xml:space="preserve"> </w:t>
      </w:r>
      <w:r>
        <w:t xml:space="preserve">“</w:t>
      </w:r>
      <w:r>
        <w:t xml:space="preserve">Correct</w:t>
      </w:r>
      <w:r>
        <w:t xml:space="preserve">”</w:t>
      </w:r>
      <w:r>
        <w:t xml:space="preserve"> </w:t>
      </w:r>
      <w:r>
        <w:t xml:space="preserve">pipe length (careful - will need to stick to this throughout text)</w:t>
      </w:r>
    </w:p>
    <w:p>
      <w:pPr>
        <w:pStyle w:val="BodyText"/>
      </w:pPr>
      <w:r>
        <w:rPr>
          <w:i/>
        </w:rPr>
        <w:t xml:space="preserve">Note: As you progress in your R learning journey you will likely find that you need to move well beyond the Tidyverse for accomplishing your analytical goals - 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pipe operator and its package.</w:t>
      </w:r>
      <w:r>
        <w:t xml:space="preserve"> </w:t>
      </w:r>
      <w:r>
        <w:t xml:space="preserve">The pipe operator first appeared in the {magrittr} package, and is a play on a famous painting by the artist Magritte, who painted The Treachery of Images.</w:t>
      </w:r>
      <w:r>
        <w:t xml:space="preserve"> </w:t>
      </w:r>
      <w:r>
        <w:t xml:space="preserve">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ompact"/>
      </w:pP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Heading3"/>
      </w:pPr>
      <w:bookmarkStart w:id="156" w:name="run-this-code-3"/>
      <w:r>
        <w:t xml:space="preserve">Run This Code</w:t>
      </w:r>
      <w:bookmarkEnd w:id="156"/>
    </w:p>
    <w:p>
      <w:pPr>
        <w:pStyle w:val="FirstParagraph"/>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CommentTok"/>
        </w:rPr>
        <w:t xml:space="preserve"># ma_data_init %&gt;% </w:t>
      </w:r>
      <w:r>
        <w:br w:type="textWrapping"/>
      </w:r>
      <w:r>
        <w:rPr>
          <w:rStyle w:val="CommentTok"/>
        </w:rPr>
        <w:t xml:space="preserve">#     group_by(`District Name`) %&gt;% </w:t>
      </w:r>
      <w:r>
        <w:br w:type="textWrapping"/>
      </w:r>
      <w:r>
        <w:rPr>
          <w:rStyle w:val="CommentTok"/>
        </w:rPr>
        <w:t xml:space="preserve">#     count() %&gt;% </w:t>
      </w:r>
      <w:r>
        <w:br w:type="textWrapping"/>
      </w:r>
      <w:r>
        <w:rPr>
          <w:rStyle w:val="CommentTok"/>
        </w:rPr>
        <w:t xml:space="preserve">#     filter(n &gt; 10) %&gt;% </w:t>
      </w:r>
      <w:r>
        <w:br w:type="textWrapping"/>
      </w:r>
      <w:r>
        <w:rPr>
          <w:rStyle w:val="CommentTok"/>
        </w:rPr>
        <w:t xml:space="preserve">#     arrange(desc(n)</w:t>
      </w:r>
    </w:p>
    <w:p>
      <w:pPr>
        <w:pStyle w:val="Heading3"/>
      </w:pPr>
      <w:bookmarkStart w:id="157" w:name="reading-code"/>
      <w:r>
        <w:t xml:space="preserve">“</w:t>
      </w:r>
      <w:r>
        <w:t xml:space="preserve">Reading</w:t>
      </w:r>
      <w:r>
        <w:t xml:space="preserve">”</w:t>
      </w:r>
      <w:r>
        <w:t xml:space="preserve"> </w:t>
      </w:r>
      <w:r>
        <w:t xml:space="preserve">Code</w:t>
      </w:r>
      <w:bookmarkEnd w:id="157"/>
    </w:p>
    <w:p>
      <w:pPr>
        <w:pStyle w:val="FirstParagraph"/>
      </w:pPr>
      <w:r>
        <w:t xml:space="preserve">When you encounter new-to-you code, it’s helpful to pause and read through the code to see if you can come up with a hypothesis as to what the code is trying to accomplish.</w:t>
      </w:r>
      <w:r>
        <w:t xml:space="preserve"> </w:t>
      </w:r>
      <w:r>
        <w:t xml:space="preserve">Doing this will help you not only understand code a bit better, but also help you spot errors more quickly when the code doesn’t do what you thought it was going to do.</w:t>
      </w:r>
    </w:p>
    <w:p>
      <w:pPr>
        <w:pStyle w:val="BodyText"/>
      </w:pPr>
      <w:r>
        <w:t xml:space="preserve">The way that we would read the first chunk of code is:</w:t>
      </w:r>
    </w:p>
    <w:p>
      <w:pPr>
        <w:pStyle w:val="BlockText"/>
      </w:pPr>
      <w:r>
        <w:t xml:space="preserve">Take the</w:t>
      </w:r>
      <w:r>
        <w:t xml:space="preserve"> </w:t>
      </w:r>
      <w:r>
        <w:rPr>
          <w:rStyle w:val="VerbatimChar"/>
        </w:rPr>
        <w:t xml:space="preserve">ma_data_init</w:t>
      </w:r>
      <w:r>
        <w:t xml:space="preserve"> </w:t>
      </w:r>
      <w:r>
        <w:t xml:space="preserve">data 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w:t>
      </w:r>
      <w:r>
        <w:t xml:space="preserve"> </w:t>
      </w:r>
      <w:r>
        <w:t xml:space="preserve">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 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r>
        <w:t xml:space="preserve"> </w:t>
      </w: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 set.</w:t>
      </w:r>
      <w:r>
        <w:t xml:space="preserve"> </w:t>
      </w:r>
      <w:r>
        <w:t xml:space="preserve">We do not need to call or refer to the</w:t>
      </w:r>
      <w:r>
        <w:t xml:space="preserve"> </w:t>
      </w:r>
      <w:r>
        <w:rPr>
          <w:rStyle w:val="VerbatimChar"/>
        </w:rPr>
        <w:t xml:space="preserve">ma_data_init</w:t>
      </w:r>
      <w:r>
        <w:t xml:space="preserve"> </w:t>
      </w:r>
      <w:r>
        <w:t xml:space="preserve">data set each time.</w:t>
      </w:r>
    </w:p>
    <w:p>
      <w:pPr>
        <w:pStyle w:val="BodyText"/>
      </w:pPr>
      <w:r>
        <w:t xml:space="preserve">When we link together functions using the pipe operator in this manner, we often refer to it as</w:t>
      </w:r>
      <w:r>
        <w:t xml:space="preserve"> </w:t>
      </w:r>
      <w:r>
        <w:t xml:space="preserve">“</w:t>
      </w:r>
      <w:r>
        <w:t xml:space="preserve">chaining together functions.</w:t>
      </w:r>
      <w:r>
        <w:t xml:space="preserve">”</w:t>
      </w:r>
    </w:p>
    <w:p>
      <w:pPr>
        <w:pStyle w:val="Heading2"/>
      </w:pPr>
      <w:bookmarkStart w:id="158" w:name="assignment-vs.-equality"/>
      <w:r>
        <w:t xml:space="preserve">Assignment vs. Equality</w:t>
      </w:r>
      <w:bookmarkEnd w:id="158"/>
    </w:p>
    <w:p>
      <w:pPr>
        <w:pStyle w:val="Heading3"/>
      </w:pPr>
      <w:bookmarkStart w:id="159" w:name="run-this-code-4"/>
      <w:r>
        <w:t xml:space="preserve">Run This Code</w:t>
      </w:r>
      <w:bookmarkEnd w:id="159"/>
    </w:p>
    <w:p>
      <w:pPr>
        <w:pStyle w:val="FirstParagraph"/>
      </w:pPr>
      <w:r>
        <w:t xml:space="preserve">Take a few minutes to read through the code before typing or running anything in R.</w:t>
      </w:r>
      <w:r>
        <w:t xml:space="preserve"> </w:t>
      </w:r>
      <w:r>
        <w:t xml:space="preserve">Try to guess what is happening in each code chunk by writing out a sentence for each line of code so that you have a small paragraph for each chunk of code.</w:t>
      </w:r>
      <w:r>
        <w:t xml:space="preserve"> </w:t>
      </w:r>
      <w:r>
        <w:t xml:space="preserve">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b/>
        </w:rPr>
        <w:t xml:space="preserve">Wait I thought you said that</w:t>
      </w:r>
      <w:r>
        <w:rPr>
          <w:b/>
        </w:rPr>
        <w:t xml:space="preserve"> </w:t>
      </w:r>
      <w:r>
        <w:rPr>
          <w:rStyle w:val="VerbatimChar"/>
          <w:b/>
        </w:rPr>
        <w:t xml:space="preserve">&lt;-</w:t>
      </w:r>
      <w:r>
        <w:rPr>
          <w:b/>
        </w:rPr>
        <w:t xml:space="preserve"> </w:t>
      </w:r>
      <w:r>
        <w:rPr>
          <w:b/>
        </w:rPr>
        <w:t xml:space="preserve">and</w:t>
      </w:r>
      <w:r>
        <w:rPr>
          <w:b/>
        </w:rPr>
        <w:t xml:space="preserve"> </w:t>
      </w:r>
      <w:r>
        <w:rPr>
          <w:rStyle w:val="VerbatimChar"/>
          <w:b/>
        </w:rPr>
        <w:t xml:space="preserve">-&gt;</w:t>
      </w:r>
      <w:r>
        <w:rPr>
          <w:b/>
        </w:rPr>
        <w:t xml:space="preserve"> </w:t>
      </w:r>
      <w:r>
        <w:rPr>
          <w:b/>
        </w:rPr>
        <w:t xml:space="preserve">were the assignment operators?</w:t>
      </w:r>
    </w:p>
    <w:p>
      <w:pPr>
        <w:pStyle w:val="Heading3"/>
      </w:pPr>
      <w:bookmarkStart w:id="160" w:name="the-difference-between-and"/>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bookmarkEnd w:id="160"/>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w:t>
      </w:r>
      <w:r>
        <w:t xml:space="preserve"> </w:t>
      </w:r>
      <w:r>
        <w:t xml:space="preserve">When R encounters an equal sign (</w:t>
      </w:r>
      <w:r>
        <w:rPr>
          <w:rStyle w:val="VerbatimChar"/>
        </w:rPr>
        <w:t xml:space="preserve">=</w:t>
      </w:r>
      <w:r>
        <w:t xml:space="preserve">) it is almost always looking to create an object by assigning a value to a variable.</w:t>
      </w:r>
      <w:r>
        <w:t xml:space="preserve"> </w:t>
      </w:r>
      <w:r>
        <w:t xml:space="preserve">So when we saw</w:t>
      </w:r>
      <w:r>
        <w:t xml:space="preserve"> </w:t>
      </w:r>
      <w:r>
        <w:rPr>
          <w:rStyle w:val="VerbatimChar"/>
        </w:rPr>
        <w:t xml:space="preserve">filter(n = 10)</w:t>
      </w:r>
      <w:r>
        <w:t xml:space="preser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w:t>
      </w:r>
      <w:r>
        <w:t xml:space="preserve"> </w:t>
      </w:r>
      <w:r>
        <w:t xml:space="preserve">When R sees a double equals sign (</w:t>
      </w:r>
      <w:r>
        <w:rPr>
          <w:rStyle w:val="VerbatimChar"/>
        </w:rPr>
        <w:t xml:space="preserve">==</w:t>
      </w:r>
      <w:r>
        <w:t xml:space="preserve">) it is evaluating whether or not the value on the left is equivalent to the value on the right.</w:t>
      </w:r>
    </w:p>
    <w:p>
      <w:pPr>
        <w:pStyle w:val="Heading2"/>
      </w:pPr>
      <w:bookmarkStart w:id="161" w:name="basics-of-names"/>
      <w:r>
        <w:t xml:space="preserve">Basics of Names</w:t>
      </w:r>
      <w:bookmarkEnd w:id="161"/>
    </w:p>
    <w:p>
      <w:pPr>
        <w:pStyle w:val="FirstParagraph"/>
      </w:pPr>
      <w:r>
        <w:t xml:space="preserve">Naming things is important!</w:t>
      </w:r>
      <w:r>
        <w:t xml:space="preserve"> </w:t>
      </w:r>
      <w:r>
        <w:t xml:space="preserve">The more you use R the more you’ll develop your own sense of how you prefer to name things, either as an organization or an individual programmer.</w:t>
      </w:r>
      <w:r>
        <w:t xml:space="preserve"> </w:t>
      </w:r>
      <w:r>
        <w:t xml:space="preserve">But there are some hard and fast rules that R has about naming things, and we’ll cover them in this section.</w:t>
      </w:r>
    </w:p>
    <w:p>
      <w:pPr>
        <w:pStyle w:val="Heading3"/>
      </w:pPr>
      <w:bookmarkStart w:id="162" w:name="run-this-code-5"/>
      <w:r>
        <w:t xml:space="preserve">Run This Code</w:t>
      </w:r>
      <w:bookmarkEnd w:id="162"/>
    </w:p>
    <w:p>
      <w:pPr>
        <w:pStyle w:val="FirstParagraph"/>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ma_data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w:t>
      </w:r>
      <w:r>
        <w:t xml:space="preserve"> </w:t>
      </w:r>
      <w:r>
        <w:t xml:space="preserve">In addition, R is going to squawk when you give it a name with a space in it.</w:t>
      </w:r>
      <w:r>
        <w:t xml:space="preserve"> </w:t>
      </w:r>
    </w:p>
    <w:p>
      <w:pPr>
        <w:pStyle w:val="Heading2"/>
      </w:pPr>
      <w:bookmarkStart w:id="163" w:name="conclusion-2"/>
      <w:r>
        <w:t xml:space="preserve">Conclusion</w:t>
      </w:r>
      <w:bookmarkEnd w:id="163"/>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r>
        <w:t xml:space="preserve">In this chapter we’ve covered the concepts of Projects, packages, functions, and data, and also walked through foundational ideas, concepts, and skills related to doing data science in R.</w:t>
      </w:r>
      <w:r>
        <w:t xml:space="preserve"> </w:t>
      </w:r>
      <w:r>
        <w:t xml:space="preserve">It is our hope that…</w:t>
      </w:r>
    </w:p>
    <w:p>
      <w:pPr>
        <w:pStyle w:val="Heading2"/>
      </w:pPr>
      <w:bookmarkStart w:id="164" w:name="technical-appendix-a"/>
      <w:r>
        <w:t xml:space="preserve">Technical Appendix A</w:t>
      </w:r>
      <w:bookmarkEnd w:id="164"/>
    </w:p>
    <w:p>
      <w:pPr>
        <w:pStyle w:val="FirstParagraph"/>
      </w:pPr>
      <w:r>
        <w:t xml:space="preserve">Here, we show how to use data from a few other common sources - your data likely exists somewhere in the world.</w:t>
      </w:r>
      <w:r>
        <w:t xml:space="preserve"> </w:t>
      </w:r>
      <w:r>
        <w:t xml:space="preserve">That is to say, somewhere besides a package.</w:t>
      </w:r>
    </w:p>
    <w:p>
      <w:pPr>
        <w:pStyle w:val="Heading2"/>
      </w:pPr>
      <w:bookmarkStart w:id="165" w:name="using-functions-to-import-data"/>
      <w:r>
        <w:t xml:space="preserve">Using Functions to Import Data</w:t>
      </w:r>
      <w:bookmarkEnd w:id="165"/>
    </w:p>
    <w:p>
      <w:pPr>
        <w:pStyle w:val="FirstParagraph"/>
      </w:pPr>
      <w:r>
        <w:t xml:space="preserve">You might be thinking that an Excel file is the first type of data that we would load, but there happens to be a format which you can open and edit in Excel that is even easier to use between Excel and R, as well as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Additionally, and as its name indicates, a</w:t>
      </w:r>
      <w:r>
        <w:t xml:space="preserve"> </w:t>
      </w:r>
      <w:r>
        <w:rPr>
          <w:rStyle w:val="VerbatimChar"/>
        </w:rPr>
        <w:t xml:space="preserve">.csv</w:t>
      </w:r>
      <w:r>
        <w:t xml:space="preserve"> </w:t>
      </w:r>
      <w:r>
        <w:t xml:space="preserve">file is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w:t>
      </w:r>
      <w:r>
        <w:t xml:space="preserve"> </w:t>
      </w:r>
      <w:r>
        <w:t xml:space="preserve">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w:t>
      </w:r>
    </w:p>
    <w:p>
      <w:pPr>
        <w:pStyle w:val="Heading3"/>
      </w:pPr>
      <w:bookmarkStart w:id="166" w:name="saving-a-file-from-the-web"/>
      <w:r>
        <w:t xml:space="preserve">Saving a File from the Web</w:t>
      </w:r>
      <w:bookmarkEnd w:id="166"/>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of course,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022"/>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023"/>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024"/>
          <w:ilvl w:val="0"/>
        </w:numPr>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w:t>
      </w:r>
      <w:r>
        <w:t xml:space="preserve">along with</w:t>
      </w:r>
      <w:r>
        <w:t xml:space="preserve"> </w:t>
      </w:r>
      <w:r>
        <w:rPr>
          <w:rStyle w:val="VerbatimChar"/>
        </w:rPr>
        <w:t xml:space="preserve">student_responses_file_name</w:t>
      </w:r>
      <w:r>
        <w:t xml:space="preserve">, which is passed to the</w:t>
      </w:r>
      <w:r>
        <w:t xml:space="preserve"> </w:t>
      </w:r>
      <w:r>
        <w:rPr>
          <w:rStyle w:val="VerbatimChar"/>
        </w:rPr>
        <w:t xml:space="preserve">destfile</w:t>
      </w:r>
      <w:r>
        <w:t xml:space="preserve"> </w:t>
      </w:r>
      <w:r>
        <w:t xml:space="preserve">argument.</w:t>
      </w:r>
    </w:p>
    <w:p>
      <w:pPr>
        <w:pStyle w:val="FirstParagraph"/>
      </w:pPr>
      <w:r>
        <w:t xml:space="preserve">In short, the</w:t>
      </w:r>
      <w:r>
        <w:t xml:space="preserve"> </w:t>
      </w:r>
      <w:r>
        <w:rPr>
          <w:rStyle w:val="VerbatimChar"/>
        </w:rPr>
        <w:t xml:space="preserve">download.file()</w:t>
      </w:r>
      <w:r>
        <w:t xml:space="preserve"> </w:t>
      </w:r>
      <w:r>
        <w:t xml:space="preserve">function needs to know</w:t>
      </w:r>
      <w:r>
        <w:t xml:space="preserve"> </w:t>
      </w:r>
      <w:r>
        <w:t xml:space="preserve">- where the file is coming from (which you tell it through the</w:t>
      </w:r>
      <w:r>
        <w:t xml:space="preserve"> </w:t>
      </w:r>
      <w:r>
        <w:rPr>
          <w:rStyle w:val="VerbatimChar"/>
        </w:rPr>
        <w:t xml:space="preserve">url</w:t>
      </w:r>
      <w:r>
        <w:t xml:space="preserve">) argument and</w:t>
      </w:r>
      <w:r>
        <w:t xml:space="preserve"> </w:t>
      </w:r>
      <w:r>
        <w:t xml:space="preserve">- where the file will be saved (which you tell it through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 because you are familiar with how some functions work.</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167" w:name="loading-a-.csv-file"/>
      <w:r>
        <w:t xml:space="preserve">Loading a</w:t>
      </w:r>
      <w:r>
        <w:t xml:space="preserve"> </w:t>
      </w:r>
      <w:r>
        <w:rPr>
          <w:rStyle w:val="VerbatimChar"/>
        </w:rPr>
        <w:t xml:space="preserve">.csv</w:t>
      </w:r>
      <w:r>
        <w:t xml:space="preserve"> </w:t>
      </w:r>
      <w:r>
        <w:t xml:space="preserve">File</w:t>
      </w:r>
      <w:bookmarkEnd w:id="167"/>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w:t>
      </w:r>
      <w:r>
        <w:rPr>
          <w:rStyle w:val="VerbatimChar"/>
        </w:rPr>
        <w:t xml:space="preserve">.  It reads</w:t>
      </w:r>
      <w:r>
        <w:t xml:space="preserve"># so tidyverse packages can be used for analysis`.</w:t>
      </w:r>
      <w:r>
        <w:t xml:space="preserve"> </w:t>
      </w:r>
      <w:r>
        <w:t xml:space="preserve">That is a comment and the code after it (but not before it) is not run (the code before it runs just like normal).</w:t>
      </w:r>
      <w:r>
        <w:t xml:space="preserve"> </w:t>
      </w:r>
      <w:r>
        <w:t xml:space="preserve">Comments are useful for showing</w:t>
      </w:r>
      <w:r>
        <w:t xml:space="preserve"> </w:t>
      </w:r>
      <w:r>
        <w:rPr>
          <w:i/>
        </w:rPr>
        <w:t xml:space="preserve">why</w:t>
      </w:r>
      <w:r>
        <w:t xml:space="preserve"> </w:t>
      </w:r>
      <w:r>
        <w:t xml:space="preserve">a line of code does what it does.</w:t>
      </w:r>
    </w:p>
    <w:p>
      <w:pPr>
        <w:pStyle w:val="BodyText"/>
      </w:pPr>
      <w:r>
        <w:t xml:space="preserve">After loading the tidyverse packages, we can now load a file.</w:t>
      </w:r>
      <w:r>
        <w:t xml:space="preserve"> </w:t>
      </w:r>
      <w:r>
        <w:t xml:space="preserve">We are going to call the data</w:t>
      </w:r>
      <w:r>
        <w:t xml:space="preserve"> </w:t>
      </w:r>
      <w:r>
        <w:rPr>
          <w:rStyle w:val="VerbatimChar"/>
        </w:rPr>
        <w:t xml:space="preserve">student_responses</w:t>
      </w:r>
      <w:r>
        <w:t xml:space="preserve">:</w:t>
      </w:r>
    </w:p>
    <w:p>
      <w:pPr>
        <w:pStyle w:val="SourceCode"/>
      </w:pPr>
      <w:r>
        <w:rPr>
          <w:rStyle w:val="CommentTok"/>
        </w:rPr>
        <w:t xml:space="preserve"># readr::write_csv(pisaUSA15::stu_quest, here::here("data", "pisaUSA15", "stu_quest.csv"))</w:t>
      </w:r>
      <w:r>
        <w:br w:type="textWrapping"/>
      </w: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.default = col_double(),</w:t>
      </w:r>
      <w:r>
        <w:br w:type="textWrapping"/>
      </w:r>
      <w:r>
        <w:rPr>
          <w:rStyle w:val="VerbatimChar"/>
        </w:rPr>
        <w:t xml:space="preserve">##   CNT = col_character(),</w:t>
      </w:r>
      <w:r>
        <w:br w:type="textWrapping"/>
      </w:r>
      <w:r>
        <w:rPr>
          <w:rStyle w:val="VerbatimChar"/>
        </w:rPr>
        <w:t xml:space="preserve">##   CYC = col_character(),</w:t>
      </w:r>
      <w:r>
        <w:br w:type="textWrapping"/>
      </w:r>
      <w:r>
        <w:rPr>
          <w:rStyle w:val="VerbatimChar"/>
        </w:rPr>
        <w:t xml:space="preserve">##   NatCen = col_character(),</w:t>
      </w:r>
      <w:r>
        <w:br w:type="textWrapping"/>
      </w:r>
      <w:r>
        <w:rPr>
          <w:rStyle w:val="VerbatimChar"/>
        </w:rPr>
        <w:t xml:space="preserve">##   STRATUM = col_character(),</w:t>
      </w:r>
      <w:r>
        <w:br w:type="textWrapping"/>
      </w:r>
      <w:r>
        <w:rPr>
          <w:rStyle w:val="VerbatimChar"/>
        </w:rPr>
        <w:t xml:space="preserve">##   Option_Read = col_character(),</w:t>
      </w:r>
      <w:r>
        <w:br w:type="textWrapping"/>
      </w:r>
      <w:r>
        <w:rPr>
          <w:rStyle w:val="VerbatimChar"/>
        </w:rPr>
        <w:t xml:space="preserve">##   Option_Math = col_character(),</w:t>
      </w:r>
      <w:r>
        <w:br w:type="textWrapping"/>
      </w:r>
      <w:r>
        <w:rPr>
          <w:rStyle w:val="VerbatimChar"/>
        </w:rPr>
        <w:t xml:space="preserve">##   ST011D17TA = col_character(),</w:t>
      </w:r>
      <w:r>
        <w:br w:type="textWrapping"/>
      </w:r>
      <w:r>
        <w:rPr>
          <w:rStyle w:val="VerbatimChar"/>
        </w:rPr>
        <w:t xml:space="preserve">##   ST011D18TA = col_character(),</w:t>
      </w:r>
      <w:r>
        <w:br w:type="textWrapping"/>
      </w:r>
      <w:r>
        <w:rPr>
          <w:rStyle w:val="VerbatimChar"/>
        </w:rPr>
        <w:t xml:space="preserve">##   ST011D19TA = col_character(),</w:t>
      </w:r>
      <w:r>
        <w:br w:type="textWrapping"/>
      </w:r>
      <w:r>
        <w:rPr>
          <w:rStyle w:val="VerbatimChar"/>
        </w:rPr>
        <w:t xml:space="preserve">##   ST124Q01TA = col_logical(),</w:t>
      </w:r>
      <w:r>
        <w:br w:type="textWrapping"/>
      </w:r>
      <w:r>
        <w:rPr>
          <w:rStyle w:val="VerbatimChar"/>
        </w:rPr>
        <w:t xml:space="preserve">##   IC001Q01TA = col_logical(),</w:t>
      </w:r>
      <w:r>
        <w:br w:type="textWrapping"/>
      </w:r>
      <w:r>
        <w:rPr>
          <w:rStyle w:val="VerbatimChar"/>
        </w:rPr>
        <w:t xml:space="preserve">##   IC001Q02TA = col_logical(),</w:t>
      </w:r>
      <w:r>
        <w:br w:type="textWrapping"/>
      </w:r>
      <w:r>
        <w:rPr>
          <w:rStyle w:val="VerbatimChar"/>
        </w:rPr>
        <w:t xml:space="preserve">##   IC001Q03TA = col_logical(),</w:t>
      </w:r>
      <w:r>
        <w:br w:type="textWrapping"/>
      </w:r>
      <w:r>
        <w:rPr>
          <w:rStyle w:val="VerbatimChar"/>
        </w:rPr>
        <w:t xml:space="preserve">##   IC001Q04TA = col_logical(),</w:t>
      </w:r>
      <w:r>
        <w:br w:type="textWrapping"/>
      </w:r>
      <w:r>
        <w:rPr>
          <w:rStyle w:val="VerbatimChar"/>
        </w:rPr>
        <w:t xml:space="preserve">##   IC001Q05TA = col_logical(),</w:t>
      </w:r>
      <w:r>
        <w:br w:type="textWrapping"/>
      </w:r>
      <w:r>
        <w:rPr>
          <w:rStyle w:val="VerbatimChar"/>
        </w:rPr>
        <w:t xml:space="preserve">##   IC001Q06TA = col_logical(),</w:t>
      </w:r>
      <w:r>
        <w:br w:type="textWrapping"/>
      </w:r>
      <w:r>
        <w:rPr>
          <w:rStyle w:val="VerbatimChar"/>
        </w:rPr>
        <w:t xml:space="preserve">##   IC001Q07TA = col_logical(),</w:t>
      </w:r>
      <w:r>
        <w:br w:type="textWrapping"/>
      </w:r>
      <w:r>
        <w:rPr>
          <w:rStyle w:val="VerbatimChar"/>
        </w:rPr>
        <w:t xml:space="preserve">##   IC001Q08TA = col_logical(),</w:t>
      </w:r>
      <w:r>
        <w:br w:type="textWrapping"/>
      </w:r>
      <w:r>
        <w:rPr>
          <w:rStyle w:val="VerbatimChar"/>
        </w:rPr>
        <w:t xml:space="preserve">##   IC001Q09TA = col_logical(),</w:t>
      </w:r>
      <w:r>
        <w:br w:type="textWrapping"/>
      </w:r>
      <w:r>
        <w:rPr>
          <w:rStyle w:val="VerbatimChar"/>
        </w:rPr>
        <w:t xml:space="preserve">##   IC001Q10TA = col_logical()</w:t>
      </w:r>
      <w:r>
        <w:br w:type="textWrapping"/>
      </w:r>
      <w:r>
        <w:rPr>
          <w:rStyle w:val="VerbatimChar"/>
        </w:rPr>
        <w:t xml:space="preserve">##   # ... with 420 more columns</w:t>
      </w:r>
      <w:r>
        <w:br w:type="textWrapping"/>
      </w:r>
      <w:r>
        <w:rPr>
          <w:rStyle w:val="VerbatimChar"/>
        </w:rPr>
        <w:t xml:space="preserve">## )</w:t>
      </w:r>
    </w:p>
    <w:p>
      <w:pPr>
        <w:pStyle w:val="SourceCode"/>
      </w:pPr>
      <w:r>
        <w:rPr>
          <w:rStyle w:val="VerbatimChar"/>
        </w:rPr>
        <w:t xml:space="preserve">## See spec(...) for full column specifications.</w:t>
      </w:r>
    </w:p>
    <w:p>
      <w:pPr>
        <w:pStyle w:val="FirstParagraph"/>
      </w:pPr>
      <w:r>
        <w:t xml:space="preserve">Since we loaded the data, we now want to look at it.</w:t>
      </w:r>
      <w:r>
        <w:t xml:space="preserve"> </w:t>
      </w:r>
      <w:r>
        <w:t xml:space="preserve">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Woah, that’s a 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168" w:name="saving-files"/>
      <w:r>
        <w:t xml:space="preserve">Saving Files</w:t>
      </w:r>
      <w:bookmarkEnd w:id="168"/>
    </w:p>
    <w:p>
      <w:pPr>
        <w:pStyle w:val="FirstParagraph"/>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(for example) 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BodyText"/>
      </w:pPr>
      <w:r>
        <w:t xml:space="preserve">In Technical Appendix A (at the end of this chapter), we show how to access directly data from a few other sources: Excel, SPSS (via</w:t>
      </w:r>
      <w:r>
        <w:t xml:space="preserve"> </w:t>
      </w:r>
      <w:r>
        <w:rPr>
          <w:rStyle w:val="VerbatimChar"/>
        </w:rPr>
        <w:t xml:space="preserve">.SAV</w:t>
      </w:r>
      <w:r>
        <w:t xml:space="preserve"> </w:t>
      </w:r>
      <w:r>
        <w:t xml:space="preserve">files), and Google Sheets.</w:t>
      </w:r>
    </w:p>
    <w:p>
      <w:pPr>
        <w:pStyle w:val="Heading3"/>
      </w:pPr>
      <w:bookmarkStart w:id="169" w:name="loading-excel-files"/>
      <w:r>
        <w:t xml:space="preserve">Loading Excel Files</w:t>
      </w:r>
      <w:bookmarkEnd w:id="169"/>
    </w:p>
    <w:p>
      <w:pPr>
        <w:pStyle w:val="FirstParagraph"/>
      </w:pPr>
      <w:r>
        <w:t xml:space="preserve">You might be thinking that you can open the file in Excel and then save it as a</w:t>
      </w:r>
      <w:r>
        <w:t xml:space="preserve"> </w:t>
      </w:r>
      <w:r>
        <w:rPr>
          <w:rStyle w:val="VerbatimChar"/>
        </w:rPr>
        <w:t xml:space="preserve">.csv</w:t>
      </w:r>
      <w:r>
        <w:t xml:space="preserve">.</w:t>
      </w:r>
      <w:r>
        <w:t xml:space="preserve"> </w:t>
      </w:r>
      <w:r>
        <w:t xml:space="preserve">This is generally a good idea.</w:t>
      </w:r>
      <w:r>
        <w:t xml:space="preserve"> </w:t>
      </w:r>
      <w:r>
        <w:t xml:space="preserve">At the same time, sometimes you may need to directly read a file from Excel.</w:t>
      </w:r>
      <w:r>
        <w:t xml:space="preserve"> </w:t>
      </w:r>
      <w:r>
        <w:t xml:space="preserve">Note that, when possible, we recommend the use of</w:t>
      </w:r>
      <w:r>
        <w:t xml:space="preserve"> </w:t>
      </w:r>
      <w:r>
        <w:rPr>
          <w:rStyle w:val="VerbatimChar"/>
        </w:rPr>
        <w:t xml:space="preserve">.csv</w:t>
      </w:r>
      <w:r>
        <w:t xml:space="preserve"> </w:t>
      </w:r>
      <w:r>
        <w:t xml:space="preserve">files.</w:t>
      </w:r>
      <w:r>
        <w:t xml:space="preserve"> </w:t>
      </w:r>
      <w:r>
        <w:t xml:space="preserve">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(remember, we only need to do this once), and then load it using</w:t>
      </w:r>
      <w:r>
        <w:t xml:space="preserve"> </w:t>
      </w:r>
      <w:r>
        <w:rPr>
          <w:rStyle w:val="VerbatimChar"/>
        </w:rPr>
        <w:t xml:space="preserve">library(readxl)</w:t>
      </w:r>
      <w:r>
        <w:t xml:space="preserve">. Note that the command to install {readxl} is grayed-out below: The</w:t>
      </w:r>
      <w:r>
        <w:t xml:space="preserve"> </w:t>
      </w:r>
      <w:r>
        <w:rPr>
          <w:rStyle w:val="VerbatimChar"/>
        </w:rPr>
        <w:t xml:space="preserve">#</w:t>
      </w:r>
      <w:r>
        <w:t xml:space="preserve"> </w:t>
      </w:r>
      <w:r>
        <w:t xml:space="preserve">symbol before</w:t>
      </w:r>
      <w:r>
        <w:t xml:space="preserve"> </w:t>
      </w:r>
      <w:r>
        <w:rPr>
          <w:rStyle w:val="VerbatimChar"/>
        </w:rPr>
        <w:t xml:space="preserve">install.packages("readxl")</w:t>
      </w:r>
      <w:r>
        <w:t xml:space="preserve"> </w:t>
      </w:r>
      <w:r>
        <w:t xml:space="preserve">indicates that this line should be treated as a comment and not actually run, like the lines of code that are not grayed-out. It is here just as a reminder that the package needs to be installed if it is not already.</w:t>
      </w:r>
    </w:p>
    <w:p>
      <w:pPr>
        <w:pStyle w:val="BodyText"/>
      </w:pPr>
      <w:r>
        <w:t xml:space="preserve">Once we have installed readxl, we have to load it (just like tidyverse):</w:t>
      </w:r>
    </w:p>
    <w:p>
      <w:pPr>
        <w:pStyle w:val="SourceCode"/>
      </w:pPr>
      <w:r>
        <w:rPr>
          <w:rStyle w:val="KeywordTok"/>
        </w:rPr>
        <w:t xml:space="preserve">install.packages</w:t>
      </w:r>
      <w:r>
        <w:rPr>
          <w:rStyle w:val="NormalTok"/>
        </w:rPr>
        <w:t xml:space="preserve">(</w:t>
      </w:r>
      <w:r>
        <w:rPr>
          <w:rStyle w:val="StringTok"/>
        </w:rPr>
        <w:t xml:space="preserve">"readxl"</w:t>
      </w:r>
      <w:r>
        <w:rPr>
          <w:rStyle w:val="NormalTok"/>
        </w:rPr>
        <w:t xml:space="preserv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 (note that this code is not run here):</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were this run,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170" w:name="loading-sav-files"/>
      <w:r>
        <w:t xml:space="preserve">Loading SAV Files</w:t>
      </w:r>
      <w:bookmarkEnd w:id="170"/>
    </w:p>
    <w:p>
      <w:pPr>
        <w:pStyle w:val="FirstParagraph"/>
      </w:pPr>
      <w:r>
        <w:t xml:space="preserve">The same factors that apply to reading Excel files apply to reading</w:t>
      </w:r>
      <w:r>
        <w:t xml:space="preserve"> </w:t>
      </w:r>
      <w:r>
        <w:rPr>
          <w:rStyle w:val="VerbatimChar"/>
        </w:rPr>
        <w:t xml:space="preserve">SAV</w:t>
      </w:r>
      <w:r>
        <w:t xml:space="preserve"> </w:t>
      </w:r>
      <w:r>
        <w:t xml:space="preserve">files (from SPSS). NOte that you can also read</w:t>
      </w:r>
      <w:r>
        <w:t xml:space="preserve"> </w:t>
      </w:r>
      <w:r>
        <w:rPr>
          <w:rStyle w:val="VerbatimChar"/>
        </w:rPr>
        <w:t xml:space="preserve">.csv</w:t>
      </w:r>
      <w:r>
        <w:t xml:space="preserve"> </w:t>
      </w:r>
      <w:r>
        <w:t xml:space="preserve">file directly into SPSS and so because of this and the benefits of using CSVs (they are simple files that work across platforms and software), we recommend using CSVs when possible. First, install the package</w:t>
      </w:r>
      <w:r>
        <w:t xml:space="preserve"> </w:t>
      </w:r>
      <w:r>
        <w:rPr>
          <w:rStyle w:val="VerbatimChar"/>
        </w:rPr>
        <w:t xml:space="preserve">haven</w:t>
      </w:r>
      <w:r>
        <w:t xml:space="preserve">, load it, and the use the function</w:t>
      </w:r>
      <w:r>
        <w:t xml:space="preserve"> </w:t>
      </w:r>
      <w:r>
        <w:rPr>
          <w:rStyle w:val="VerbatimChar"/>
        </w:rPr>
        <w:t xml:space="preserve">read_sav()</w:t>
      </w:r>
      <w:r>
        <w:t xml:space="preserve">:</w:t>
      </w:r>
    </w:p>
    <w:p>
      <w:pPr>
        <w:pStyle w:val="SourceCode"/>
      </w:pPr>
      <w:r>
        <w:rPr>
          <w:rStyle w:val="VerbatimChar"/>
        </w:rPr>
        <w:t xml:space="preserve">```r</w:t>
      </w:r>
      <w:r>
        <w:br w:type="textWrapping"/>
      </w:r>
      <w:r>
        <w:rPr>
          <w:rStyle w:val="VerbatimChar"/>
        </w:rPr>
        <w:t xml:space="preserve">install.packages("haven")</w:t>
      </w:r>
      <w:r>
        <w:br w:type="textWrapping"/>
      </w:r>
      <w:r>
        <w:rPr>
          <w:rStyle w:val="VerbatimChar"/>
        </w:rP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171" w:name="google-sheets"/>
      <w:r>
        <w:t xml:space="preserve">Google Sheets</w:t>
      </w:r>
      <w:bookmarkEnd w:id="171"/>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w:t>
      </w:r>
      <w:r>
        <w:rPr>
          <w:rStyle w:val="NormalTok"/>
        </w:rPr>
        <w:t xml:space="preserve">)</w:t>
      </w:r>
    </w:p>
    <w:p>
      <w:pPr>
        <w:pStyle w:val="SourceCode"/>
      </w:pPr>
      <w:r>
        <w:rPr>
          <w:rStyle w:val="KeywordTok"/>
        </w:rPr>
        <w:t xml:space="preserve">library</w:t>
      </w:r>
      <w:r>
        <w:rPr>
          <w:rStyle w:val="NormalTok"/>
        </w:rPr>
        <w:t xml:space="preserve">(googlesheets)</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simply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w:t>
      </w:r>
    </w:p>
    <w:p>
      <w:pPr>
        <w:pStyle w:val="SourceCode"/>
      </w:pPr>
      <w:r>
        <w:rPr>
          <w:rStyle w:val="VerbatimChar"/>
        </w:rPr>
        <w:t xml:space="preserve">```r</w:t>
      </w:r>
      <w:r>
        <w:br w:type="textWrapping"/>
      </w:r>
      <w:r>
        <w:rPr>
          <w:rStyle w:val="VerbatimChar"/>
        </w:rPr>
        <w:t xml:space="preserve">df &lt;- gs_title('title')</w:t>
      </w:r>
      <w:r>
        <w:br w:type="textWrapping"/>
      </w:r>
      <w:r>
        <w:rPr>
          <w:rStyle w:val="VerbatimChar"/>
        </w:rPr>
        <w:t xml:space="preserve">df &lt;- gs_read(df)</w:t>
      </w:r>
      <w:r>
        <w:br w:type="textWrapping"/>
      </w:r>
      <w:r>
        <w:rPr>
          <w:rStyle w:val="VerbatimChar"/>
        </w:rPr>
        <w:t xml:space="preserve">```</w:t>
      </w:r>
    </w:p>
    <w:p>
      <w:pPr>
        <w:pStyle w:val="Heading1"/>
      </w:pPr>
      <w:bookmarkStart w:id="172" w:name="c07"/>
      <w:r>
        <w:t xml:space="preserve">Walkthrough 1: The Education Data Science Pipeline With Online Science Class Data</w:t>
      </w:r>
      <w:bookmarkEnd w:id="172"/>
    </w:p>
    <w:p>
      <w:pPr>
        <w:pStyle w:val="Heading2"/>
      </w:pPr>
      <w:bookmarkStart w:id="173" w:name="introduction-to-the-walkthroughs"/>
      <w:r>
        <w:t xml:space="preserve">Introduction to the walkthroughs</w:t>
      </w:r>
      <w:bookmarkEnd w:id="173"/>
    </w:p>
    <w:p>
      <w:pPr>
        <w:pStyle w:val="FirstParagraph"/>
      </w:pPr>
      <w:r>
        <w:t xml:space="preserve">This chapter is the first of eight walkthroughs included in the book. In it,</w:t>
      </w:r>
      <w:r>
        <w:t xml:space="preserve"> </w:t>
      </w:r>
      <w:r>
        <w:t xml:space="preserve">we present</w:t>
      </w:r>
      <w:r>
        <w:t xml:space="preserve"> </w:t>
      </w:r>
      <w:r>
        <w:rPr>
          <w:i/>
        </w:rPr>
        <w:t xml:space="preserve">one approach</w:t>
      </w:r>
      <w:r>
        <w:t xml:space="preserve"> </w:t>
      </w:r>
      <w:r>
        <w:t xml:space="preserve">to analyzing a specific dataset; in this case, the approach</w:t>
      </w:r>
      <w:r>
        <w:t xml:space="preserve"> </w:t>
      </w:r>
      <w:r>
        <w:t xml:space="preserve">is what we call the education data science pipeline using data from a number of</w:t>
      </w:r>
      <w:r>
        <w:t xml:space="preserve"> </w:t>
      </w:r>
      <w:r>
        <w:t xml:space="preserve">online science classes. While the walkthroughs are very different, the structure</w:t>
      </w:r>
      <w:r>
        <w:t xml:space="preserve"> </w:t>
      </w:r>
      <w:r>
        <w:t xml:space="preserve">(and section headings) will be consistent throughout the walkthroughs. For example,</w:t>
      </w:r>
      <w:r>
        <w:t xml:space="preserve"> </w:t>
      </w:r>
      <w:r>
        <w:t xml:space="preserve">every walkthrough will begin with a vocabulary section, followed by an introduction</w:t>
      </w:r>
      <w:r>
        <w:t xml:space="preserve"> </w:t>
      </w:r>
      <w:r>
        <w:t xml:space="preserve">to the dataset (and the question or problem) explored in the walkthrough.</w:t>
      </w:r>
    </w:p>
    <w:p>
      <w:pPr>
        <w:pStyle w:val="Heading2"/>
      </w:pPr>
      <w:bookmarkStart w:id="174" w:name="vocabulary"/>
      <w:r>
        <w:t xml:space="preserve">Vocabulary</w:t>
      </w:r>
      <w:bookmarkEnd w:id="174"/>
    </w:p>
    <w:p>
      <w:pPr>
        <w:pStyle w:val="Compact"/>
        <w:numPr>
          <w:numId w:val="1025"/>
          <w:ilvl w:val="0"/>
        </w:numPr>
      </w:pPr>
      <w:r>
        <w:t xml:space="preserve">item</w:t>
      </w:r>
    </w:p>
    <w:p>
      <w:pPr>
        <w:pStyle w:val="Compact"/>
        <w:numPr>
          <w:numId w:val="1025"/>
          <w:ilvl w:val="0"/>
        </w:numPr>
      </w:pPr>
      <w:r>
        <w:t xml:space="preserve">joins</w:t>
      </w:r>
    </w:p>
    <w:p>
      <w:pPr>
        <w:pStyle w:val="Compact"/>
        <w:numPr>
          <w:numId w:val="1025"/>
          <w:ilvl w:val="0"/>
        </w:numPr>
      </w:pPr>
      <w:r>
        <w:t xml:space="preserve">keys</w:t>
      </w:r>
    </w:p>
    <w:p>
      <w:pPr>
        <w:pStyle w:val="Compact"/>
        <w:numPr>
          <w:numId w:val="1025"/>
          <w:ilvl w:val="0"/>
        </w:numPr>
      </w:pPr>
      <w:r>
        <w:t xml:space="preserve">log-trace data</w:t>
      </w:r>
    </w:p>
    <w:p>
      <w:pPr>
        <w:pStyle w:val="Compact"/>
        <w:numPr>
          <w:numId w:val="1025"/>
          <w:ilvl w:val="0"/>
        </w:numPr>
      </w:pPr>
      <w:r>
        <w:t xml:space="preserve">pass</w:t>
      </w:r>
    </w:p>
    <w:p>
      <w:pPr>
        <w:pStyle w:val="Compact"/>
        <w:numPr>
          <w:numId w:val="1025"/>
          <w:ilvl w:val="0"/>
        </w:numPr>
      </w:pPr>
      <w:r>
        <w:t xml:space="preserve">reverse scale</w:t>
      </w:r>
    </w:p>
    <w:p>
      <w:pPr>
        <w:pStyle w:val="Compact"/>
        <w:numPr>
          <w:numId w:val="1025"/>
          <w:ilvl w:val="0"/>
        </w:numPr>
      </w:pPr>
      <w:r>
        <w:t xml:space="preserve">regression</w:t>
      </w:r>
    </w:p>
    <w:p>
      <w:pPr>
        <w:pStyle w:val="Compact"/>
        <w:numPr>
          <w:numId w:val="1025"/>
          <w:ilvl w:val="0"/>
        </w:numPr>
      </w:pPr>
      <w:r>
        <w:t xml:space="preserve">survey</w:t>
      </w:r>
    </w:p>
    <w:p>
      <w:pPr>
        <w:pStyle w:val="Compact"/>
        <w:numPr>
          <w:numId w:val="1025"/>
          <w:ilvl w:val="0"/>
        </w:numPr>
      </w:pPr>
      <w:r>
        <w:t xml:space="preserve">tibble</w:t>
      </w:r>
    </w:p>
    <w:p>
      <w:pPr>
        <w:pStyle w:val="Compact"/>
        <w:numPr>
          <w:numId w:val="1025"/>
          <w:ilvl w:val="0"/>
        </w:numPr>
      </w:pPr>
      <w:r>
        <w:t xml:space="preserve">vectorize</w:t>
      </w:r>
    </w:p>
    <w:p>
      <w:pPr>
        <w:pStyle w:val="Heading2"/>
      </w:pPr>
      <w:bookmarkStart w:id="175" w:name="chapter-overview-2"/>
      <w:r>
        <w:t xml:space="preserve">Chapter Overview</w:t>
      </w:r>
      <w:bookmarkEnd w:id="175"/>
    </w:p>
    <w:p>
      <w:pPr>
        <w:pStyle w:val="FirstParagraph"/>
      </w:pPr>
      <w:r>
        <w:t xml:space="preserve">In this walkthrough, we explore some of the key steps that are a</w:t>
      </w:r>
      <w:r>
        <w:t xml:space="preserve"> </w:t>
      </w:r>
      <w:r>
        <w:t xml:space="preserve">part of many data science in education projects. In particular, we explore how</w:t>
      </w:r>
      <w:r>
        <w:t xml:space="preserve"> </w:t>
      </w:r>
      <w:r>
        <w:t xml:space="preserve">to process and prepare data: what is sometimes referred to as data wrangling. To</w:t>
      </w:r>
      <w:r>
        <w:t xml:space="preserve"> </w:t>
      </w:r>
      <w:r>
        <w:t xml:space="preserve">do so, we rely heavily on a set of tools that we use throughout</w:t>
      </w:r>
      <w:r>
        <w:t xml:space="preserve"> </w:t>
      </w:r>
      <w:r>
        <w:rPr>
          <w:i/>
        </w:rPr>
        <w:t xml:space="preserve">all</w:t>
      </w:r>
      <w:r>
        <w:t xml:space="preserve"> </w:t>
      </w:r>
      <w:r>
        <w:t xml:space="preserve">of the</w:t>
      </w:r>
      <w:r>
        <w:t xml:space="preserve"> </w:t>
      </w:r>
      <w:r>
        <w:t xml:space="preserve">walkthroughs, those associated with the tidyverse, the set of</w:t>
      </w:r>
      <w:r>
        <w:t xml:space="preserve"> </w:t>
      </w:r>
      <w:r>
        <w:t xml:space="preserve">packages for data manipulation, exploration, and visualization using the design</w:t>
      </w:r>
      <w:r>
        <w:t xml:space="preserve"> </w:t>
      </w:r>
      <w:r>
        <w:t xml:space="preserve">philosophy of</w:t>
      </w:r>
      <w:r>
        <w:t xml:space="preserve"> </w:t>
      </w:r>
      <w:r>
        <w:t xml:space="preserve">‘</w:t>
      </w:r>
      <w:r>
        <w:t xml:space="preserve">tidy</w:t>
      </w:r>
      <w:r>
        <w:t xml:space="preserve">’</w:t>
      </w:r>
      <w:r>
        <w:t xml:space="preserve"> </w:t>
      </w:r>
      <w:r>
        <w:t xml:space="preserve">data</w:t>
      </w:r>
      <w:r>
        <w:t xml:space="preserve"> </w:t>
      </w:r>
      <w:r>
        <w:t xml:space="preserve">(Wickham et al.</w:t>
      </w:r>
      <w:r>
        <w:t xml:space="preserve"> </w:t>
      </w:r>
      <w:hyperlink w:anchor="ref-wickham2019">
        <w:r>
          <w:rPr>
            <w:rStyle w:val="Hyperlink"/>
          </w:rPr>
          <w:t xml:space="preserve">2019</w:t>
        </w:r>
      </w:hyperlink>
      <w:r>
        <w:t xml:space="preserve">)</w:t>
      </w:r>
      <w:r>
        <w:t xml:space="preserve">. For more information, see the Foundational Skills chapters or</w:t>
      </w:r>
      <w:r>
        <w:t xml:space="preserve"> </w:t>
      </w:r>
      <w:hyperlink r:id="rId176">
        <w:r>
          <w:rPr>
            <w:rStyle w:val="Hyperlink"/>
          </w:rPr>
          <w:t xml:space="preserve">https://www.tidyverse.org/</w:t>
        </w:r>
      </w:hyperlink>
      <w:r>
        <w:t xml:space="preserve">.</w:t>
      </w:r>
    </w:p>
    <w:p>
      <w:pPr>
        <w:pStyle w:val="BodyText"/>
      </w:pPr>
      <w:r>
        <w:t xml:space="preserve">The tidyverse is predicated on the concept of tidy data</w:t>
      </w:r>
      <w:r>
        <w:t xml:space="preserve"> </w:t>
      </w:r>
      <w:r>
        <w:t xml:space="preserve">(Wickham</w:t>
      </w:r>
      <w:r>
        <w:t xml:space="preserve"> </w:t>
      </w:r>
      <w:hyperlink w:anchor="ref-wickham2014">
        <w:r>
          <w:rPr>
            <w:rStyle w:val="Hyperlink"/>
          </w:rPr>
          <w:t xml:space="preserve">2014</w:t>
        </w:r>
      </w:hyperlink>
      <w:r>
        <w:t xml:space="preserve">)</w:t>
      </w:r>
      <w:r>
        <w:t xml:space="preserve">. Tidy</w:t>
      </w:r>
      <w:r>
        <w:t xml:space="preserve"> </w:t>
      </w:r>
      <w:r>
        <w:t xml:space="preserve">data has a specific structure: each variable is a column, each observation is a</w:t>
      </w:r>
      <w:r>
        <w:t xml:space="preserve"> </w:t>
      </w:r>
      <w:r>
        <w:t xml:space="preserve">row, and each type of observational unit is a table. We’ll discuss both the</w:t>
      </w:r>
      <w:r>
        <w:t xml:space="preserve"> </w:t>
      </w:r>
      <w:r>
        <w:t xml:space="preserve">tidyverse and tidy data much more throughout the book.</w:t>
      </w:r>
    </w:p>
    <w:p>
      <w:pPr>
        <w:pStyle w:val="Heading3"/>
      </w:pPr>
      <w:bookmarkStart w:id="177" w:name="background"/>
      <w:r>
        <w:t xml:space="preserve">Background</w:t>
      </w:r>
      <w:bookmarkEnd w:id="177"/>
    </w:p>
    <w:p>
      <w:pPr>
        <w:pStyle w:val="FirstParagraph"/>
      </w:pPr>
      <w:r>
        <w:t xml:space="preserve">The online science classes from which the data used in this walkthrough was obtained</w:t>
      </w:r>
      <w:r>
        <w:t xml:space="preserve"> </w:t>
      </w:r>
      <w:r>
        <w:t xml:space="preserve">were designed and taught by instructors through a statewide online course provider</w:t>
      </w:r>
      <w:r>
        <w:t xml:space="preserve"> </w:t>
      </w:r>
      <w:r>
        <w:t xml:space="preserve">designed to supplement (and not replace) students’ enrollment in their local school. For</w:t>
      </w:r>
      <w:r>
        <w:t xml:space="preserve"> </w:t>
      </w:r>
      <w:r>
        <w:t xml:space="preserve">example, students may choose to enroll in an online physics class because one</w:t>
      </w:r>
      <w:r>
        <w:t xml:space="preserve"> </w:t>
      </w:r>
      <w:r>
        <w:t xml:space="preserve">was not offered at their school. The data were originally collected for a research study,</w:t>
      </w:r>
      <w:r>
        <w:t xml:space="preserve"> </w:t>
      </w:r>
      <w:r>
        <w:t xml:space="preserve">which involved a number of different data sources which were explored to</w:t>
      </w:r>
      <w:r>
        <w:t xml:space="preserve"> </w:t>
      </w:r>
      <w:r>
        <w:t xml:space="preserve">understand students’ motivation, or their reasons for taking the course. The</w:t>
      </w:r>
      <w:r>
        <w:t xml:space="preserve"> </w:t>
      </w:r>
      <w:r>
        <w:t xml:space="preserve">datasets included:</w:t>
      </w:r>
    </w:p>
    <w:p>
      <w:pPr>
        <w:pStyle w:val="Compact"/>
        <w:numPr>
          <w:numId w:val="1026"/>
          <w:ilvl w:val="0"/>
        </w:numPr>
      </w:pPr>
      <w:r>
        <w:t xml:space="preserve">A self-report survey for three distinct but related aspects of students’</w:t>
      </w:r>
      <w:r>
        <w:t xml:space="preserve"> </w:t>
      </w:r>
      <w:r>
        <w:t xml:space="preserve">motivation</w:t>
      </w:r>
    </w:p>
    <w:p>
      <w:pPr>
        <w:pStyle w:val="Compact"/>
        <w:numPr>
          <w:numId w:val="1026"/>
          <w:ilvl w:val="0"/>
        </w:numPr>
      </w:pPr>
      <w:r>
        <w:t xml:space="preserve">Log-trace data, such as data output from the learning management system</w:t>
      </w:r>
    </w:p>
    <w:p>
      <w:pPr>
        <w:pStyle w:val="Compact"/>
        <w:numPr>
          <w:numId w:val="1026"/>
          <w:ilvl w:val="0"/>
        </w:numPr>
      </w:pPr>
      <w:r>
        <w:t xml:space="preserve">Discussion board data (not used in this walkthrough)</w:t>
      </w:r>
    </w:p>
    <w:p>
      <w:pPr>
        <w:pStyle w:val="Compact"/>
        <w:numPr>
          <w:numId w:val="1026"/>
          <w:ilvl w:val="0"/>
        </w:numPr>
      </w:pPr>
      <w:r>
        <w:t xml:space="preserve">Achievement-related (i.e., final grade) data</w:t>
      </w:r>
    </w:p>
    <w:p>
      <w:pPr>
        <w:pStyle w:val="FirstParagraph"/>
      </w:pPr>
      <w:r>
        <w:t xml:space="preserve">Our</w:t>
      </w:r>
      <w:r>
        <w:t xml:space="preserve"> </w:t>
      </w:r>
      <w:r>
        <w:rPr>
          <w:i/>
        </w:rPr>
        <w:t xml:space="preserve">purpose</w:t>
      </w:r>
      <w:r>
        <w:t xml:space="preserve"> </w:t>
      </w:r>
      <w:r>
        <w:t xml:space="preserve">for this walkthrough is to begin to understand what explains</w:t>
      </w:r>
      <w:r>
        <w:t xml:space="preserve"> </w:t>
      </w:r>
      <w:r>
        <w:t xml:space="preserve">students’ performance in these online courses. The</w:t>
      </w:r>
      <w:r>
        <w:t xml:space="preserve"> </w:t>
      </w:r>
      <w:r>
        <w:rPr>
          <w:i/>
        </w:rPr>
        <w:t xml:space="preserve">problem</w:t>
      </w:r>
      <w:r>
        <w:t xml:space="preserve"> </w:t>
      </w:r>
      <w:r>
        <w:t xml:space="preserve">we are facing is a</w:t>
      </w:r>
      <w:r>
        <w:t xml:space="preserve"> </w:t>
      </w:r>
      <w:r>
        <w:t xml:space="preserve">very common one when it comes to data science in education: the data are complex</w:t>
      </w:r>
      <w:r>
        <w:t xml:space="preserve"> </w:t>
      </w:r>
      <w:r>
        <w:t xml:space="preserve">and in need of further processing before we can get to answering questions (or</w:t>
      </w:r>
      <w:r>
        <w:t xml:space="preserve"> </w:t>
      </w:r>
      <w:r>
        <w:t xml:space="preserve">running analyses).</w:t>
      </w:r>
    </w:p>
    <w:p>
      <w:pPr>
        <w:pStyle w:val="BodyText"/>
      </w:pPr>
      <w:r>
        <w:t xml:space="preserve">To understand students’ performance, we will focus on a variable that was available</w:t>
      </w:r>
      <w:r>
        <w:t xml:space="preserve"> </w:t>
      </w:r>
      <w:r>
        <w:t xml:space="preserve">through the learning management system used for the courses on the amount of time</w:t>
      </w:r>
      <w:r>
        <w:t xml:space="preserve"> </w:t>
      </w:r>
      <w:r>
        <w:t xml:space="preserve">students’ spent on the course. We will also explore how different (science)</w:t>
      </w:r>
      <w:r>
        <w:t xml:space="preserve"> </w:t>
      </w:r>
      <w:r>
        <w:t xml:space="preserve">subjects as well as being in a particular class may help to explain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78" w:name="data-sources"/>
      <w:r>
        <w:t xml:space="preserve">Data Sources</w:t>
      </w:r>
      <w:bookmarkEnd w:id="178"/>
    </w:p>
    <w:p>
      <w:pPr>
        <w:pStyle w:val="Heading4"/>
      </w:pPr>
      <w:bookmarkStart w:id="179" w:name="X68cc3c743b0d151430179d174c2e4e02d4109d8"/>
      <w:r>
        <w:t xml:space="preserve">Data Source #1: Self-Report Survey about Students’ Motivation</w:t>
      </w:r>
      <w:bookmarkEnd w:id="179"/>
    </w:p>
    <w:p>
      <w:pPr>
        <w:pStyle w:val="FirstParagraph"/>
      </w:pPr>
      <w:r>
        <w:t xml:space="preserve">The first data source is a self-report survey. This was data collected before</w:t>
      </w:r>
      <w:r>
        <w:t xml:space="preserve"> </w:t>
      </w:r>
      <w:r>
        <w:t xml:space="preserve">the start of the course via self-report survey. The survey included 10 items,</w:t>
      </w:r>
      <w:r>
        <w:t xml:space="preserve"> </w:t>
      </w:r>
      <w:r>
        <w:t xml:space="preserve">each corresponding to one of three</w:t>
      </w:r>
      <w:r>
        <w:t xml:space="preserve"> </w:t>
      </w:r>
      <w:r>
        <w:rPr>
          <w:i/>
        </w:rPr>
        <w:t xml:space="preserve">measures</w:t>
      </w:r>
      <w:r>
        <w:t xml:space="preserve">: interest, utility</w:t>
      </w:r>
      <w:r>
        <w:t xml:space="preserve"> </w:t>
      </w:r>
      <w:r>
        <w:t xml:space="preserve">value, and perceived competence:</w:t>
      </w:r>
    </w:p>
    <w:p>
      <w:pPr>
        <w:pStyle w:val="Compact"/>
        <w:numPr>
          <w:numId w:val="1027"/>
          <w:ilvl w:val="0"/>
        </w:numPr>
      </w:pPr>
      <w:r>
        <w:t xml:space="preserve">I think this course is an interesting subject. (Interest)</w:t>
      </w:r>
    </w:p>
    <w:p>
      <w:pPr>
        <w:pStyle w:val="Compact"/>
        <w:numPr>
          <w:numId w:val="1027"/>
          <w:ilvl w:val="0"/>
        </w:numPr>
      </w:pPr>
      <w:r>
        <w:t xml:space="preserve">What I am learning in this class is relevant to my life. (Utility value)</w:t>
      </w:r>
    </w:p>
    <w:p>
      <w:pPr>
        <w:pStyle w:val="Compact"/>
        <w:numPr>
          <w:numId w:val="1027"/>
          <w:ilvl w:val="0"/>
        </w:numPr>
      </w:pPr>
      <w:r>
        <w:t xml:space="preserve">I consider this topic to be one of my best subjects. (Perceived competence)</w:t>
      </w:r>
    </w:p>
    <w:p>
      <w:pPr>
        <w:pStyle w:val="Compact"/>
        <w:numPr>
          <w:numId w:val="1027"/>
          <w:ilvl w:val="0"/>
        </w:numPr>
      </w:pPr>
      <w:r>
        <w:t xml:space="preserve">I am not interested in this course. (Interest - reverse coded)</w:t>
      </w:r>
    </w:p>
    <w:p>
      <w:pPr>
        <w:pStyle w:val="Compact"/>
        <w:numPr>
          <w:numId w:val="1027"/>
          <w:ilvl w:val="0"/>
        </w:numPr>
      </w:pPr>
      <w:r>
        <w:t xml:space="preserve">I think I will like learning about this topic. (Interest)</w:t>
      </w:r>
    </w:p>
    <w:p>
      <w:pPr>
        <w:pStyle w:val="Compact"/>
        <w:numPr>
          <w:numId w:val="1027"/>
          <w:ilvl w:val="0"/>
        </w:numPr>
      </w:pPr>
      <w:r>
        <w:t xml:space="preserve">I think what we are studying in this course is useful for me to know.</w:t>
      </w:r>
      <w:r>
        <w:t xml:space="preserve"> </w:t>
      </w:r>
      <w:r>
        <w:t xml:space="preserve">(Utility value)</w:t>
      </w:r>
    </w:p>
    <w:p>
      <w:pPr>
        <w:pStyle w:val="Compact"/>
        <w:numPr>
          <w:numId w:val="1027"/>
          <w:ilvl w:val="0"/>
        </w:numPr>
      </w:pPr>
      <w:r>
        <w:t xml:space="preserve">I don’t feel comfortable when it comes to answering questions in this area.</w:t>
      </w:r>
      <w:r>
        <w:t xml:space="preserve"> </w:t>
      </w:r>
      <w:r>
        <w:t xml:space="preserve">(Perceived competence)</w:t>
      </w:r>
    </w:p>
    <w:p>
      <w:pPr>
        <w:pStyle w:val="Compact"/>
        <w:numPr>
          <w:numId w:val="1027"/>
          <w:ilvl w:val="0"/>
        </w:numPr>
      </w:pPr>
      <w:r>
        <w:t xml:space="preserve">I think this subject is interesting. (Interest)</w:t>
      </w:r>
    </w:p>
    <w:p>
      <w:pPr>
        <w:pStyle w:val="Compact"/>
        <w:numPr>
          <w:numId w:val="1027"/>
          <w:ilvl w:val="0"/>
        </w:numPr>
      </w:pPr>
      <w:r>
        <w:t xml:space="preserve">I find the content of this course to be personally meaningful. (Utility</w:t>
      </w:r>
      <w:r>
        <w:t xml:space="preserve"> </w:t>
      </w:r>
      <w:r>
        <w:t xml:space="preserve">value)</w:t>
      </w:r>
    </w:p>
    <w:p>
      <w:pPr>
        <w:pStyle w:val="Compact"/>
        <w:numPr>
          <w:numId w:val="1027"/>
          <w:ilvl w:val="0"/>
        </w:numPr>
      </w:pPr>
      <w:r>
        <w:t xml:space="preserve">I’ve always wanted to learn more about this subject. (Interest)</w:t>
      </w:r>
    </w:p>
    <w:p>
      <w:pPr>
        <w:pStyle w:val="Heading3"/>
      </w:pPr>
      <w:bookmarkStart w:id="180" w:name="data-source-2-log-trace-data"/>
      <w:r>
        <w:t xml:space="preserve">Data Source #2: Log-Trace Data</w:t>
      </w:r>
      <w:bookmarkEnd w:id="180"/>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w:t>
      </w:r>
      <w:r>
        <w:t xml:space="preserve"> </w:t>
      </w:r>
      <w:r>
        <w:rPr>
          <w:i/>
        </w:rPr>
        <w:t xml:space="preserve">summary of</w:t>
      </w:r>
      <w:r>
        <w:t xml:space="preserve"> </w:t>
      </w:r>
      <w:r>
        <w:t xml:space="preserve">log-trace data, namely, the number of minutes</w:t>
      </w:r>
      <w:r>
        <w:t xml:space="preserve"> </w:t>
      </w:r>
      <w:r>
        <w:t xml:space="preserve">students spent on the course. While this data is rich, you can imagine</w:t>
      </w:r>
      <w:r>
        <w:t xml:space="preserve"> </w:t>
      </w:r>
      <w:r>
        <w:t xml:space="preserve">even more complex sources of log-trace data (e.g. time stamps associated with</w:t>
      </w:r>
      <w:r>
        <w:t xml:space="preserve"> </w:t>
      </w:r>
      <w:r>
        <w:t xml:space="preserve">when students started and stopped accessing the course!).</w:t>
      </w:r>
    </w:p>
    <w:p>
      <w:pPr>
        <w:pStyle w:val="Heading3"/>
      </w:pPr>
      <w:bookmarkStart w:id="181" w:name="X645018d313bb29d373a45289859845b89a5221b"/>
      <w:r>
        <w:t xml:space="preserve">Data Source #3: Achievement-Related and Gradebook Data</w:t>
      </w:r>
      <w:bookmarkEnd w:id="181"/>
    </w:p>
    <w:p>
      <w:pPr>
        <w:pStyle w:val="FirstParagraph"/>
      </w:pPr>
      <w:r>
        <w:t xml:space="preserve">This is a common source of data: one associated with graded assignments</w:t>
      </w:r>
      <w:r>
        <w:t xml:space="preserve"> </w:t>
      </w:r>
      <w:r>
        <w:t xml:space="preserve">students completed. In this walkthrough, we just examine students’ final grade.</w:t>
      </w:r>
    </w:p>
    <w:p>
      <w:pPr>
        <w:pStyle w:val="Heading3"/>
      </w:pPr>
      <w:bookmarkStart w:id="182" w:name="data-source-4-discussion-board-data"/>
      <w:r>
        <w:t xml:space="preserve">Data Source #4: Discussion Board Data</w:t>
      </w:r>
      <w:bookmarkEnd w:id="182"/>
    </w:p>
    <w:p>
      <w:pPr>
        <w:pStyle w:val="FirstParagraph"/>
      </w:pPr>
      <w:r>
        <w:t xml:space="preserve">Discussion board data is both rich and unstructured, in that it is primarily in</w:t>
      </w:r>
      <w:r>
        <w:t xml:space="preserve"> </w:t>
      </w:r>
      <w:r>
        <w:t xml:space="preserve">the form of written text. We also collected discussion board data for this project.</w:t>
      </w:r>
    </w:p>
    <w:p>
      <w:pPr>
        <w:pStyle w:val="Heading3"/>
      </w:pPr>
      <w:bookmarkStart w:id="183" w:name="methods"/>
      <w:r>
        <w:t xml:space="preserve">Methods</w:t>
      </w:r>
      <w:bookmarkEnd w:id="183"/>
    </w:p>
    <w:p>
      <w:pPr>
        <w:pStyle w:val="FirstParagraph"/>
      </w:pPr>
      <w:r>
        <w:t xml:space="preserve">In this walkthrough, we will concentrate on the different joins available in the {dplyr} package. We will also start exploring how to run linear models in R.</w:t>
      </w:r>
    </w:p>
    <w:p>
      <w:pPr>
        <w:pStyle w:val="Heading2"/>
      </w:pPr>
      <w:bookmarkStart w:id="184" w:name="load-packages"/>
      <w:r>
        <w:t xml:space="preserve">Load Packages</w:t>
      </w:r>
      <w:bookmarkEnd w:id="184"/>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w:t>
      </w:r>
      <w:r>
        <w:t xml:space="preserve"> </w:t>
      </w:r>
      <w:r>
        <w:t xml:space="preserve">these packages with the function</w:t>
      </w:r>
      <w:r>
        <w:t xml:space="preserve"> </w:t>
      </w:r>
      <w:r>
        <w:rPr>
          <w:rStyle w:val="VerbatimChar"/>
        </w:rPr>
        <w:t xml:space="preserve">library()</w:t>
      </w:r>
      <w:r>
        <w:t xml:space="preserve">. In particular, the packages we’ll</w:t>
      </w:r>
      <w:r>
        <w:t xml:space="preserve"> </w:t>
      </w:r>
      <w:r>
        <w:t xml:space="preserve">use will help us organize the structure of the data, work with</w:t>
      </w:r>
      <w:r>
        <w:t xml:space="preserve"> </w:t>
      </w:r>
      <w:r>
        <w:t xml:space="preserve">dates in the data using {lubridate}</w:t>
      </w:r>
      <w:r>
        <w:t xml:space="preserve"> </w:t>
      </w:r>
      <w:r>
        <w:t xml:space="preserve">(Spinu, Grolemund, and Wickham</w:t>
      </w:r>
      <w:r>
        <w:t xml:space="preserve"> </w:t>
      </w:r>
      <w:hyperlink w:anchor="ref-R-lubridate">
        <w:r>
          <w:rPr>
            <w:rStyle w:val="Hyperlink"/>
          </w:rPr>
          <w:t xml:space="preserve">2018</w:t>
        </w:r>
      </w:hyperlink>
      <w:r>
        <w:t xml:space="preserve">)</w:t>
      </w:r>
      <w:r>
        <w:t xml:space="preserve">, create formatted</w:t>
      </w:r>
      <w:r>
        <w:t xml:space="preserve"> </w:t>
      </w:r>
      <w:r>
        <w:t xml:space="preserve">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 {sjPlot}</w:t>
      </w:r>
      <w:r>
        <w:t xml:space="preserve"> </w:t>
      </w:r>
      <w:r>
        <w:t xml:space="preserve">(Lüdecke</w:t>
      </w:r>
      <w:r>
        <w:t xml:space="preserve"> </w:t>
      </w:r>
      <w:hyperlink w:anchor="ref-R-sjPlot">
        <w:r>
          <w:rPr>
            <w:rStyle w:val="Hyperlink"/>
          </w:rPr>
          <w:t xml:space="preserve">2020</w:t>
        </w:r>
      </w:hyperlink>
      <w:r>
        <w:t xml:space="preserve">)</w:t>
      </w:r>
      <w:r>
        <w:t xml:space="preserve">, and navigate file directories using {here}</w:t>
      </w:r>
      <w:r>
        <w:t xml:space="preserve"> </w:t>
      </w:r>
      <w:r>
        <w:t xml:space="preserve">(Müller</w:t>
      </w:r>
      <w:r>
        <w:t xml:space="preserve"> </w:t>
      </w:r>
      <w:hyperlink w:anchor="ref-R-here">
        <w:r>
          <w:rPr>
            <w:rStyle w:val="Hyperlink"/>
          </w:rPr>
          <w:t xml:space="preserve">2017</w:t>
        </w:r>
      </w:hyperlink>
      <w:r>
        <w:t xml:space="preserve">)</w:t>
      </w:r>
      <w:r>
        <w:t xml:space="preserve">.</w:t>
      </w:r>
    </w:p>
    <w:p>
      <w:pPr>
        <w:pStyle w:val="SourceCode"/>
      </w:pP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p>
    <w:p>
      <w:pPr>
        <w:pStyle w:val="Heading2"/>
      </w:pPr>
      <w:bookmarkStart w:id="185" w:name="import-data"/>
      <w:r>
        <w:t xml:space="preserve">Import Data</w:t>
      </w:r>
      <w:bookmarkEnd w:id="185"/>
    </w:p>
    <w:p>
      <w:pPr>
        <w:pStyle w:val="FirstParagraph"/>
      </w:pPr>
      <w:r>
        <w:t xml:space="preserve">This code chunk loads the log-trace data from the {dataedu} package. Note that we assign a dataset to an object three times, once for each of the three log-trace</w:t>
      </w:r>
      <w:r>
        <w:t xml:space="preserve"> </w:t>
      </w:r>
      <w:r>
        <w:t xml:space="preserve">datasets. We assign each of the datasets a name using</w:t>
      </w:r>
      <w:r>
        <w:t xml:space="preserve"> </w:t>
      </w:r>
      <w:r>
        <w:rPr>
          <w:rStyle w:val="VerbatimChar"/>
        </w:rPr>
        <w:t xml:space="preserve">&lt;-</w:t>
      </w:r>
      <w:r>
        <w:t xml:space="preserve">.</w:t>
      </w:r>
    </w:p>
    <w:p>
      <w:pPr>
        <w:pStyle w:val="SourceCode"/>
      </w:pPr>
      <w:r>
        <w:rPr>
          <w:rStyle w:val="CommentTok"/>
        </w:rPr>
        <w:t xml:space="preserve"># Gradebook and log-trace data for F15 and S16 semesters</w:t>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6" w:name="view-data"/>
      <w:r>
        <w:t xml:space="preserve">View Data</w:t>
      </w:r>
      <w:bookmarkEnd w:id="186"/>
    </w:p>
    <w:p>
      <w:pPr>
        <w:pStyle w:val="FirstParagraph"/>
      </w:pPr>
      <w:r>
        <w:t xml:space="preserve">Now that we’ve successfully loaded all three log-trace datasets, we can visually inspect the data by typing the names that we assigned to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7" w:name="process-data"/>
      <w:r>
        <w:t xml:space="preserve">Process Data</w:t>
      </w:r>
      <w:bookmarkEnd w:id="187"/>
    </w:p>
    <w:p>
      <w:pPr>
        <w:pStyle w:val="FirstParagraph"/>
      </w:pPr>
      <w:r>
        <w:t xml:space="preserve">Often, survey data needs to be processed in order to be (most) useful. Here, we</w:t>
      </w:r>
      <w:r>
        <w:t xml:space="preserve"> </w:t>
      </w:r>
      <w:r>
        <w:t xml:space="preserve">process the self-report items into three scales for 1) interest, 2) self-efficacy,</w:t>
      </w:r>
      <w:r>
        <w:t xml:space="preserve"> </w:t>
      </w:r>
      <w:r>
        <w:t xml:space="preserve">and 3) utility value. We do this by:</w:t>
      </w:r>
    </w:p>
    <w:p>
      <w:pPr>
        <w:pStyle w:val="Compact"/>
        <w:numPr>
          <w:numId w:val="1028"/>
          <w:ilvl w:val="0"/>
        </w:numPr>
      </w:pPr>
      <w:r>
        <w:t xml:space="preserve">Renaming the question variables to something more manageable</w:t>
      </w:r>
    </w:p>
    <w:p>
      <w:pPr>
        <w:pStyle w:val="Compact"/>
        <w:numPr>
          <w:numId w:val="1028"/>
          <w:ilvl w:val="0"/>
        </w:numPr>
      </w:pPr>
      <w:r>
        <w:t xml:space="preserve">Reversing the response scales on questions 4 and 7</w:t>
      </w:r>
    </w:p>
    <w:p>
      <w:pPr>
        <w:pStyle w:val="Compact"/>
        <w:numPr>
          <w:numId w:val="1028"/>
          <w:ilvl w:val="0"/>
        </w:numPr>
      </w:pPr>
      <w:r>
        <w:t xml:space="preserve">Categorizing each question into a measure</w:t>
      </w:r>
    </w:p>
    <w:p>
      <w:pPr>
        <w:pStyle w:val="Compact"/>
        <w:numPr>
          <w:numId w:val="1028"/>
          <w:ilvl w:val="0"/>
        </w:numPr>
      </w:pPr>
      <w:r>
        <w:t xml:space="preserve">Computing the mean of each measure</w:t>
      </w:r>
    </w:p>
    <w:p>
      <w:pPr>
        <w:pStyle w:val="FirstParagraph"/>
      </w:pPr>
      <w:r>
        <w:t xml:space="preserve">Let’s take these steps in order:</w:t>
      </w:r>
    </w:p>
    <w:p>
      <w:pPr>
        <w:pStyle w:val="Compact"/>
        <w:numPr>
          <w:numId w:val="1029"/>
          <w:ilvl w:val="0"/>
        </w:numPr>
      </w:pPr>
      <w:r>
        <w:t xml:space="preserve">Rename the question columns to something much simpler: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 creates new columns. It’s useful in education datasets because you’ll often need to transform your data before analyzing it. Try this example, where we create a new</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rPr>
          <w:rStyle w:val="VerbatimChar"/>
        </w:rPr>
        <w:t xml:space="preserve">mutate_at()</w:t>
      </w:r>
      <w:r>
        <w:t xml:space="preserve"> </w:t>
      </w:r>
      <w:r>
        <w:t xml:space="preserve">is a special version of</w:t>
      </w:r>
      <w:r>
        <w:t xml:space="preserve"> </w:t>
      </w:r>
      <w:r>
        <w:rPr>
          <w:rStyle w:val="VerbatimChar"/>
        </w:rPr>
        <w:t xml:space="preserve">mutate()</w:t>
      </w:r>
      <w:r>
        <w:t xml:space="preserve">, which conveniently changes the values of multiple columns. In our dataset</w:t>
      </w:r>
      <w:r>
        <w:t xml:space="preserve"> </w:t>
      </w:r>
      <w:r>
        <w:rPr>
          <w:rStyle w:val="VerbatimChar"/>
        </w:rPr>
        <w:t xml:space="preserve">pre_survey</w:t>
      </w:r>
      <w:r>
        <w:t xml:space="preserve">, we let</w:t>
      </w:r>
      <w:r>
        <w:t xml:space="preserve"> </w:t>
      </w:r>
      <w:r>
        <w:rPr>
          <w:rStyle w:val="VerbatimChar"/>
        </w:rPr>
        <w:t xml:space="preserve">mutate()</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p>
    <w:p>
      <w:pPr>
        <w:pStyle w:val="Compact"/>
        <w:numPr>
          <w:numId w:val="1030"/>
          <w:ilvl w:val="0"/>
        </w:numPr>
      </w:pPr>
      <w:r>
        <w:t xml:space="preserve">Next we’ll reverse the scale of the survey responses on questions 4 and 7 so</w:t>
      </w:r>
      <w:r>
        <w:t xml:space="preserve"> </w:t>
      </w:r>
      <w:r>
        <w:t xml:space="preserve">the responses for all questions can be interpreted in the same way. Rather</w:t>
      </w:r>
      <w:r>
        <w:t xml:space="preserve"> </w:t>
      </w:r>
      <w:r>
        <w:t xml:space="preserve">than write a lot of code once to reverse the scales for question 4 then</w:t>
      </w:r>
      <w:r>
        <w:t xml:space="preserve"> </w:t>
      </w:r>
      <w:r>
        <w:t xml:space="preserve">writing it again to reverse the scales on question 7, we’ll build a function</w:t>
      </w:r>
      <w:r>
        <w:t xml:space="preserve"> </w:t>
      </w:r>
      <w:r>
        <w:t xml:space="preserve">that does that job for us. Then we’ll use the same function for question 4</w:t>
      </w:r>
      <w:r>
        <w:t xml:space="preserve"> </w:t>
      </w:r>
      <w:r>
        <w:t xml:space="preserve">and question 7. This will result in much less code, plus it will make it</w:t>
      </w:r>
      <w:r>
        <w:t xml:space="preserve"> </w:t>
      </w:r>
      <w:r>
        <w:t xml:space="preserve">easier for us to change in the future.</w:t>
      </w:r>
    </w:p>
    <w:p>
      <w:pPr>
        <w:pStyle w:val="FirstParagraph"/>
      </w:pPr>
      <w:r>
        <w:t xml:space="preserve">We’ll use</w:t>
      </w:r>
      <w:r>
        <w:t xml:space="preserve"> </w:t>
      </w:r>
      <w:r>
        <w:rPr>
          <w:rStyle w:val="VerbatimChar"/>
        </w:rPr>
        <w:t xml:space="preserve">case_when()</w:t>
      </w:r>
      <w:r>
        <w:t xml:space="preserve"> </w:t>
      </w:r>
      <w:r>
        <w:t xml:space="preserve">in our function to reverse the scale of the item responses.</w:t>
      </w:r>
      <w:r>
        <w:t xml:space="preserve"> </w:t>
      </w:r>
      <w:r>
        <w:rPr>
          <w:rStyle w:val="VerbatimChar"/>
        </w:rPr>
        <w:t xml:space="preserve">case_when()</w:t>
      </w:r>
      <w:r>
        <w:t xml:space="preserve"> </w:t>
      </w:r>
      <w:r>
        <w:t xml:space="preserve">is useful when you need to replace the values in a column with other values based on some criteria. Education datasets use a lot of codes to describe demographics, like numerical codes for disability categories, race groups, or proficiency in a test. When you work with codes like this, you’ll often want to change the codes to values that are easier to understand. For a example, a consultant analyzing how students did on state testing might use</w:t>
      </w:r>
      <w:r>
        <w:t xml:space="preserve"> </w:t>
      </w:r>
      <w:r>
        <w:rPr>
          <w:rStyle w:val="VerbatimChar"/>
        </w:rPr>
        <w:t xml:space="preserve">case_when()</w:t>
      </w:r>
      <w:r>
        <w:t xml:space="preserve"> </w:t>
      </w:r>
      <w:r>
        <w:t xml:space="preserve">to replace proficiency codes like 1, 2, or 3 to 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r>
        <w:t xml:space="preserve">.</w:t>
      </w:r>
    </w:p>
    <w:p>
      <w:pPr>
        <w:pStyle w:val="BodyText"/>
      </w:pPr>
      <w:r>
        <w:rPr>
          <w:rStyle w:val="VerbatimChar"/>
        </w:rPr>
        <w:t xml:space="preserve">case_when()</w:t>
      </w:r>
      <w:r>
        <w:t xml:space="preserve"> </w:t>
      </w:r>
      <w:r>
        <w:t xml:space="preserve">lets you vectorize the rules you want to use to change values in a column. When a sequence of criteria is vectorized, R will evaluate a value in a 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 helpful because it does this without complicated loops. By using code that is 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 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 in the left hand side of the formula like this:</w:t>
      </w:r>
      <w:r>
        <w:t xml:space="preserve"> </w:t>
      </w:r>
      <w:r>
        <w:rPr>
          <w:rStyle w:val="VerbatimChar"/>
        </w:rPr>
        <w:t xml:space="preserve">question == 1 ~ 5</w:t>
      </w:r>
      <w:r>
        <w:t xml:space="preserve">. Here are some other logical operators you can use in the future:</w:t>
      </w:r>
    </w:p>
    <w:p>
      <w:pPr>
        <w:pStyle w:val="Compact"/>
        <w:numPr>
          <w:numId w:val="1031"/>
          <w:ilvl w:val="0"/>
        </w:numPr>
      </w:pPr>
      <w:r>
        <w:rPr>
          <w:rStyle w:val="VerbatimChar"/>
        </w:rPr>
        <w:t xml:space="preserve">&gt;</w:t>
      </w:r>
      <w:r>
        <w:t xml:space="preserve">: greater than</w:t>
      </w:r>
    </w:p>
    <w:p>
      <w:pPr>
        <w:pStyle w:val="Compact"/>
        <w:numPr>
          <w:numId w:val="1031"/>
          <w:ilvl w:val="0"/>
        </w:numPr>
      </w:pPr>
      <w:r>
        <w:rPr>
          <w:rStyle w:val="VerbatimChar"/>
        </w:rPr>
        <w:t xml:space="preserve">&lt;</w:t>
      </w:r>
      <w:r>
        <w:t xml:space="preserve">: lesser than</w:t>
      </w:r>
    </w:p>
    <w:p>
      <w:pPr>
        <w:pStyle w:val="Compact"/>
        <w:numPr>
          <w:numId w:val="1031"/>
          <w:ilvl w:val="0"/>
        </w:numPr>
      </w:pPr>
      <w:r>
        <w:rPr>
          <w:rStyle w:val="VerbatimChar"/>
        </w:rPr>
        <w:t xml:space="preserve">&gt;=</w:t>
      </w:r>
      <w:r>
        <w:t xml:space="preserve">: greater than or equal to</w:t>
      </w:r>
    </w:p>
    <w:p>
      <w:pPr>
        <w:pStyle w:val="Compact"/>
        <w:numPr>
          <w:numId w:val="1031"/>
          <w:ilvl w:val="0"/>
        </w:numPr>
      </w:pPr>
      <w:r>
        <w:rPr>
          <w:rStyle w:val="VerbatimChar"/>
        </w:rPr>
        <w:t xml:space="preserve">&lt;=</w:t>
      </w:r>
      <w:r>
        <w:t xml:space="preserve">: lesser than or equal to</w:t>
      </w:r>
    </w:p>
    <w:p>
      <w:pPr>
        <w:pStyle w:val="Compact"/>
        <w:numPr>
          <w:numId w:val="1031"/>
          <w:ilvl w:val="0"/>
        </w:numPr>
      </w:pPr>
      <w:r>
        <w:rPr>
          <w:rStyle w:val="VerbatimChar"/>
        </w:rPr>
        <w:t xml:space="preserve">==</w:t>
      </w:r>
      <w:r>
        <w:t xml:space="preserve">: equal to</w:t>
      </w:r>
    </w:p>
    <w:p>
      <w:pPr>
        <w:pStyle w:val="Compact"/>
        <w:numPr>
          <w:numId w:val="1031"/>
          <w:ilvl w:val="0"/>
        </w:numPr>
      </w:pPr>
      <w:r>
        <w:rPr>
          <w:rStyle w:val="VerbatimChar"/>
        </w:rPr>
        <w:t xml:space="preserve">!=</w:t>
      </w:r>
      <w:r>
        <w:t xml:space="preserve">: not equal to</w:t>
      </w:r>
    </w:p>
    <w:p>
      <w:pPr>
        <w:pStyle w:val="Compact"/>
        <w:numPr>
          <w:numId w:val="1031"/>
          <w:ilvl w:val="0"/>
        </w:numPr>
      </w:pPr>
      <w:r>
        <w:rPr>
          <w:rStyle w:val="VerbatimChar"/>
        </w:rPr>
        <w:t xml:space="preserve">!</w:t>
      </w:r>
      <w:r>
        <w:t xml:space="preserve">: not</w:t>
      </w:r>
    </w:p>
    <w:p>
      <w:pPr>
        <w:pStyle w:val="Compact"/>
        <w:numPr>
          <w:numId w:val="1031"/>
          <w:ilvl w:val="0"/>
        </w:numPr>
      </w:pPr>
      <w:r>
        <w:rPr>
          <w:rStyle w:val="VerbatimChar"/>
        </w:rPr>
        <w:t xml:space="preserve">&amp;</w:t>
      </w:r>
      <w:r>
        <w:t xml:space="preserve">: and</w:t>
      </w:r>
    </w:p>
    <w:p>
      <w:pPr>
        <w:pStyle w:val="Compact"/>
        <w:numPr>
          <w:numId w:val="1031"/>
          <w:ilvl w:val="0"/>
        </w:numPr>
      </w:pPr>
      <w:r>
        <w:rPr>
          <w:rStyle w:val="VerbatimChar"/>
        </w:rPr>
        <w:t xml:space="preserve">|</w:t>
      </w:r>
      <w:r>
        <w:t xml:space="preserve">: or</w:t>
      </w:r>
    </w:p>
    <w:p>
      <w:pPr>
        <w:pStyle w:val="FirstParagraph"/>
      </w:pPr>
      <w:r>
        <w:t xml:space="preserve">Let’s make this all concrete and use it here in our function that reverses the scale of the survey responses:</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Args:</w:t>
      </w:r>
      <w:r>
        <w:br w:type="textWrapping"/>
      </w:r>
      <w:r>
        <w:rPr>
          <w:rStyle w:val="NormalTok"/>
        </w:rPr>
        <w:t xml:space="preserve">  </w:t>
      </w:r>
      <w:r>
        <w:rPr>
          <w:rStyle w:val="CommentTok"/>
        </w:rPr>
        <w:t xml:space="preserve">#     question: survey question</w:t>
      </w:r>
      <w:r>
        <w:br w:type="textWrapping"/>
      </w:r>
      <w:r>
        <w:rPr>
          <w:rStyle w:val="NormalTok"/>
        </w:rPr>
        <w:t xml:space="preserve">  </w:t>
      </w:r>
      <w:r>
        <w:rPr>
          <w:rStyle w:val="CommentTok"/>
        </w:rPr>
        <w:t xml:space="preserve">#   Returns: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Compact"/>
        <w:numPr>
          <w:numId w:val="1032"/>
          <w:ilvl w:val="0"/>
        </w:numPr>
      </w:pPr>
      <w:r>
        <w:t xml:space="preserve">We’ll accomplish the last two steps in one chunk of code. First we’ll create a column called</w:t>
      </w:r>
      <w:r>
        <w:t xml:space="preserve"> </w:t>
      </w:r>
      <w:r>
        <w:rPr>
          <w:rStyle w:val="VerbatimChar"/>
        </w:rPr>
        <w:t xml:space="preserve">measure</w:t>
      </w:r>
      <w:r>
        <w:t xml:space="preserve"> </w:t>
      </w:r>
      <w:r>
        <w:t xml:space="preserve">and we’ll fill that column with one of three question categories:</w:t>
      </w:r>
    </w:p>
    <w:p>
      <w:pPr>
        <w:pStyle w:val="Compact"/>
        <w:numPr>
          <w:numId w:val="1033"/>
          <w:ilvl w:val="0"/>
        </w:numPr>
      </w:pPr>
      <w:r>
        <w:rPr>
          <w:rStyle w:val="VerbatimChar"/>
        </w:rPr>
        <w:t xml:space="preserve">int</w:t>
      </w:r>
      <w:r>
        <w:t xml:space="preserve">: interest</w:t>
      </w:r>
    </w:p>
    <w:p>
      <w:pPr>
        <w:pStyle w:val="Compact"/>
        <w:numPr>
          <w:numId w:val="1033"/>
          <w:ilvl w:val="0"/>
        </w:numPr>
      </w:pPr>
      <w:r>
        <w:rPr>
          <w:rStyle w:val="VerbatimChar"/>
        </w:rPr>
        <w:t xml:space="preserve">uv</w:t>
      </w:r>
      <w:r>
        <w:t xml:space="preserve">: utility value</w:t>
      </w:r>
    </w:p>
    <w:p>
      <w:pPr>
        <w:pStyle w:val="Compact"/>
        <w:numPr>
          <w:numId w:val="1033"/>
          <w:ilvl w:val="0"/>
        </w:numPr>
      </w:pPr>
      <w:r>
        <w:rPr>
          <w:rStyle w:val="VerbatimChar"/>
        </w:rPr>
        <w:t xml:space="preserve">pc</w:t>
      </w:r>
      <w:r>
        <w:t xml:space="preserve">: self efficacy</w:t>
      </w:r>
    </w:p>
    <w:p>
      <w:pPr>
        <w:pStyle w:val="FirstParagraph"/>
      </w:pPr>
      <w:r>
        <w:t xml:space="preserve">After that we’ll find the mean response of each category using</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CommentTok"/>
        </w:rPr>
        <w:t xml:space="preserve"># Here's where we make the column of question categories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summarise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Percent of each measure that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Heading3"/>
      </w:pPr>
      <w:bookmarkStart w:id="188" w:name="processing-the-course-data"/>
      <w:r>
        <w:t xml:space="preserve">Processing the Course Data</w:t>
      </w:r>
      <w:bookmarkEnd w:id="188"/>
    </w:p>
    <w:p>
      <w:pPr>
        <w:pStyle w:val="FirstParagraph"/>
      </w:pPr>
      <w:r>
        <w:t xml:space="preserve">We also can process the course data in order to create new variables which we can use in analyses.</w:t>
      </w:r>
      <w:r>
        <w:t xml:space="preserve"> </w:t>
      </w:r>
      <w:r>
        <w:t xml:space="preserve">Information about the course subject, semester, and section are stored in a single column,</w:t>
      </w:r>
      <w:r>
        <w:t xml:space="preserve"> </w:t>
      </w:r>
      <w:r>
        <w:rPr>
          <w:rStyle w:val="VerbatimChar"/>
        </w:rPr>
        <w:t xml:space="preserve">CourseSectionOrigID</w:t>
      </w:r>
      <w:r>
        <w:t xml:space="preserve">. If we give each of these their own columns, we’ll have more opportunities to analyze them as their own variables. We’ll use a function called</w:t>
      </w:r>
      <w:r>
        <w:t xml:space="preserve"> </w:t>
      </w:r>
      <w:r>
        <w:rPr>
          <w:rStyle w:val="VerbatimChar"/>
        </w:rPr>
        <w:t xml:space="preserve">separate()</w:t>
      </w:r>
      <w:r>
        <w:t xml:space="preserve"> </w:t>
      </w:r>
      <w:r>
        <w:t xml:space="preserve">to do this.</w:t>
      </w:r>
      <w:r>
        <w:t xml:space="preserve"> </w:t>
      </w:r>
      <w:r>
        <w:t xml:space="preserve">This pulls out the subject, semester, and section from the course ID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Heading3"/>
      </w:pPr>
      <w:bookmarkStart w:id="189" w:name="joining-the-data"/>
      <w:r>
        <w:t xml:space="preserve">Joining the Data</w:t>
      </w:r>
      <w:bookmarkEnd w:id="189"/>
    </w:p>
    <w:p>
      <w:pPr>
        <w:pStyle w:val="FirstParagraph"/>
      </w:pPr>
      <w:r>
        <w:t xml:space="preserve">To join the course data and pre-survey data, we need to create similar</w:t>
      </w:r>
      <w:r>
        <w:t xml:space="preserve"> </w:t>
      </w:r>
      <w:r>
        <w:rPr>
          <w:i/>
        </w:rPr>
        <w:t xml:space="preserve">keys</w:t>
      </w:r>
      <w:r>
        <w:t xml:space="preserve">.</w:t>
      </w:r>
      <w:r>
        <w:t xml:space="preserve"> </w:t>
      </w:r>
      <w:r>
        <w:t xml:space="preserve">In other words, our goal here is to have one variable that matches across both</w:t>
      </w:r>
      <w:r>
        <w:t xml:space="preserve"> </w:t>
      </w:r>
      <w:r>
        <w:t xml:space="preserve">datasets, so that we can merge the datasets on the basis of that variable.</w:t>
      </w:r>
    </w:p>
    <w:p>
      <w:pPr>
        <w:pStyle w:val="BodyText"/>
      </w:pPr>
      <w:r>
        <w:t xml:space="preserve">For these data, both have variables for the course and the student, though they</w:t>
      </w:r>
      <w:r>
        <w:t xml:space="preserve"> </w:t>
      </w:r>
      <w:r>
        <w:t xml:space="preserve">have different names in each. Our first goal will be to rename two variables in</w:t>
      </w:r>
      <w:r>
        <w:t xml:space="preserve"> </w:t>
      </w:r>
      <w:r>
        <w:t xml:space="preserve">each of our datasets so that they will match. One variable will correspond to</w:t>
      </w:r>
      <w:r>
        <w:t xml:space="preserve"> </w:t>
      </w:r>
      <w:r>
        <w:t xml:space="preserve">the course, and the other will correspond to the student. We are not changing</w:t>
      </w:r>
      <w:r>
        <w:t xml:space="preserve"> </w:t>
      </w:r>
      <w:r>
        <w:t xml:space="preserve">anything in the data itself at this step - instead, we are just cleaning it up</w:t>
      </w:r>
      <w:r>
        <w:t xml:space="preserve"> </w:t>
      </w:r>
      <w:r>
        <w:t xml:space="preserve">so that we can look at the 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Looks better now!</w:t>
      </w:r>
    </w:p>
    <w:p>
      <w:pPr>
        <w:pStyle w:val="BodyText"/>
      </w:pPr>
      <w:r>
        <w:t xml:space="preserve">In addition to needing to be renamed, the</w:t>
      </w:r>
      <w:r>
        <w:t xml:space="preserve"> </w:t>
      </w:r>
      <w:r>
        <w:rPr>
          <w:rStyle w:val="VerbatimChar"/>
        </w:rPr>
        <w:t xml:space="preserve">student_id</w:t>
      </w:r>
      <w:r>
        <w:t xml:space="preserve"> </w:t>
      </w:r>
      <w:r>
        <w:t xml:space="preserve">variable had an issue - the variable has some additional characters before and after</w:t>
      </w:r>
      <w:r>
        <w:t xml:space="preserve"> </w:t>
      </w:r>
      <w:r>
        <w:rPr>
          <w:i/>
        </w:rPr>
        <w:t xml:space="preserve">the actual ID</w:t>
      </w:r>
      <w:r>
        <w:t xml:space="preserve"> </w:t>
      </w:r>
      <w:r>
        <w:t xml:space="preserve">that we will need to be able to join this data with the other data sources we have. Why does this variable have these additional characters? We are not sure! Sometimes, educational data from different systems (used for different purposes) may have additional</w:t>
      </w:r>
      <w:r>
        <w:t xml:space="preserve"> </w:t>
      </w:r>
      <w:r>
        <w:t xml:space="preserve">“</w:t>
      </w:r>
      <w:r>
        <w:t xml:space="preserve">meta</w:t>
      </w:r>
      <w:r>
        <w:t xml:space="preserve">”</w:t>
      </w:r>
      <w:r>
        <w:t xml:space="preserve">-data added on. In any event, here is what the variables look like before and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 package. You can specify the indices of the variables you want the string to</w:t>
      </w:r>
      <w:r>
        <w:t xml:space="preserve"> </w:t>
      </w:r>
      <w:r>
        <w:rPr>
          <w:i/>
        </w:rPr>
        <w:t xml:space="preserve">start</w:t>
      </w:r>
      <w:r>
        <w:t xml:space="preserve"> </w:t>
      </w:r>
      <w:r>
        <w:t xml:space="preserve">and</w:t>
      </w:r>
      <w:r>
        <w:t xml:space="preserve"> </w:t>
      </w:r>
      <w:r>
        <w:rPr>
          <w:i/>
        </w:rPr>
        <w:t xml:space="preserve">end</w:t>
      </w:r>
      <w:r>
        <w:t xml:space="preserve"> </w:t>
      </w:r>
      <w:r>
        <w:t xml:space="preserve">with. Here, for example, is how we can start with the second character, skipping the first underscore in the process.</w:t>
      </w:r>
    </w:p>
    <w:p>
      <w:pPr>
        <w:pStyle w:val="SourceCode"/>
      </w:pPr>
      <w:r>
        <w:rPr>
          <w:rStyle w:val="KeywordTok"/>
        </w:rPr>
        <w:t xml:space="preserve">str_sub</w:t>
      </w:r>
      <w:r>
        <w:rPr>
          <w:rStyle w:val="NormalTok"/>
        </w:rPr>
        <w:t xml:space="preserve">(</w:t>
      </w:r>
      <w:r>
        <w:rPr>
          <w:rStyle w:val="StringTok"/>
        </w:rPr>
        <w:t xml:space="preserve">"_80624_1"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"80624_1"</w:t>
      </w:r>
    </w:p>
    <w:p>
      <w:pPr>
        <w:pStyle w:val="FirstParagraph"/>
      </w:pPr>
      <w:r>
        <w:t xml:space="preserve">We can do the same with the last few characters:</w:t>
      </w:r>
    </w:p>
    <w:p>
      <w:pPr>
        <w:pStyle w:val="SourceCode"/>
      </w:pPr>
      <w:r>
        <w:rPr>
          <w:rStyle w:val="KeywordTok"/>
        </w:rPr>
        <w:t xml:space="preserve">str_sub</w:t>
      </w:r>
      <w:r>
        <w:rPr>
          <w:rStyle w:val="NormalTok"/>
        </w:rPr>
        <w:t xml:space="preserve">(</w:t>
      </w:r>
      <w:r>
        <w:rPr>
          <w:rStyle w:val="StringTok"/>
        </w:rPr>
        <w:t xml:space="preserve">"_80624_1"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"_80624"</w:t>
      </w:r>
    </w:p>
    <w:p>
      <w:pPr>
        <w:pStyle w:val="FirstParagraph"/>
      </w:pPr>
      <w:r>
        <w:t xml:space="preserve">Putting the pieces together, the following should return what we want:</w:t>
      </w:r>
    </w:p>
    <w:p>
      <w:pPr>
        <w:pStyle w:val="SourceCode"/>
      </w:pPr>
      <w:r>
        <w:rPr>
          <w:rStyle w:val="KeywordTok"/>
        </w:rPr>
        <w:t xml:space="preserve">str_sub</w:t>
      </w:r>
      <w:r>
        <w:rPr>
          <w:rStyle w:val="NormalTok"/>
        </w:rPr>
        <w:t xml:space="preserve">(</w:t>
      </w:r>
      <w:r>
        <w:rPr>
          <w:rStyle w:val="StringTok"/>
        </w:rPr>
        <w:t xml:space="preserve">"_80624_1"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"80624"</w:t>
      </w:r>
    </w:p>
    <w:p>
      <w:pPr>
        <w:pStyle w:val="FirstParagraph"/>
      </w:pPr>
      <w:r>
        <w:t xml:space="preserve">We can apply this to our data using</w:t>
      </w:r>
      <w:r>
        <w:t xml:space="preserve"> </w:t>
      </w:r>
      <w:r>
        <w:rPr>
          <w:rStyle w:val="VerbatimChar"/>
        </w:rPr>
        <w:t xml:space="preserve">mutate()</w:t>
      </w:r>
      <w:r>
        <w:t xml:space="preserve">. We convert the string into a number using</w:t>
      </w:r>
      <w:r>
        <w:t xml:space="preserve"> </w:t>
      </w:r>
      <w:r>
        <w:rPr>
          <w:rStyle w:val="VerbatimChar"/>
        </w:rPr>
        <w:t xml:space="preserve">as.numeric()</w:t>
      </w:r>
      <w:r>
        <w:t xml:space="preserve"> </w:t>
      </w:r>
      <w:r>
        <w:t xml:space="preserve">at the same time, so the data can be joined to the other, numeric</w:t>
      </w:r>
      <w:r>
        <w:t xml:space="preserve"> </w:t>
      </w:r>
      <w:r>
        <w:rPr>
          <w:rStyle w:val="VerbatimChar"/>
        </w:rPr>
        <w:t xml:space="preserve">student_id</w:t>
      </w:r>
      <w:r>
        <w:t xml:space="preserve"> </w:t>
      </w:r>
      <w:r>
        <w:t xml:space="preserve">variables (in the other data sets):</w:t>
      </w:r>
    </w:p>
    <w:p>
      <w:pPr>
        <w:pStyle w:val="SourceCode"/>
      </w:pP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FirstParagraph"/>
      </w:pPr>
      <w:r>
        <w:t xml:space="preserve">Let’s proceed to the course data. Our goal is to rename two variables that</w:t>
      </w:r>
      <w:r>
        <w:t xml:space="preserve"> </w:t>
      </w:r>
      <w:r>
        <w:t xml:space="preserve">correspond to the course and the student so that we can match with the other</w:t>
      </w:r>
      <w:r>
        <w:t xml:space="preserve"> </w:t>
      </w:r>
      <w:r>
        <w:t xml:space="preserve">variables we just created for the pre-survey data.</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them using the</w:t>
      </w:r>
      <w:r>
        <w:t xml:space="preserve"> </w:t>
      </w:r>
      <w:r>
        <w:t xml:space="preserve">{dplyr} function,</w:t>
      </w:r>
      <w:r>
        <w:t xml:space="preserve"> </w:t>
      </w:r>
      <w:r>
        <w:rPr>
          <w:rStyle w:val="VerbatimChar"/>
        </w:rPr>
        <w:t xml:space="preserve">left_join()</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 Note the order of the data frames passed to our</w:t>
      </w:r>
      <w:r>
        <w:t xml:space="preserve"> </w:t>
      </w:r>
      <w:r>
        <w:t xml:space="preserve">“</w:t>
      </w:r>
      <w:r>
        <w:t xml:space="preserve">left</w:t>
      </w:r>
      <w:r>
        <w:t xml:space="preserve">”</w:t>
      </w:r>
      <w:r>
        <w:t xml:space="preserve"> </w:t>
      </w:r>
      <w:r>
        <w:t xml:space="preserve">join. Left joins retain all of the rows in the data</w:t>
      </w:r>
      <w:r>
        <w:t xml:space="preserve"> </w:t>
      </w:r>
      <w:r>
        <w:t xml:space="preserve">frame on the</w:t>
      </w:r>
      <w:r>
        <w:t xml:space="preserve"> </w:t>
      </w:r>
      <w:r>
        <w:t xml:space="preserve">“</w:t>
      </w:r>
      <w:r>
        <w:t xml:space="preserve">left</w:t>
      </w:r>
      <w:r>
        <w:t xml:space="preserve">”</w:t>
      </w:r>
      <w:r>
        <w:t xml:space="preserve">, and joins every matching row in the right data frame to it.</w:t>
      </w:r>
    </w:p>
    <w:p>
      <w:pPr>
        <w:pStyle w:val="BodyText"/>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w:t>
      </w:r>
      <w:r>
        <w:t xml:space="preserve"> </w:t>
      </w:r>
      <w:r>
        <w:t xml:space="preserve">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w:t>
      </w:r>
      <w:r>
        <w:t xml:space="preserve"> </w:t>
      </w:r>
      <w:r>
        <w:t xml:space="preserve">the</w:t>
      </w:r>
      <w:r>
        <w:t xml:space="preserve"> </w:t>
      </w:r>
      <w:r>
        <w:rPr>
          <w:i/>
        </w:rPr>
        <w:t xml:space="preserve">second</w:t>
      </w:r>
      <w:r>
        <w:t xml:space="preserve"> </w:t>
      </w:r>
      <w:r>
        <w:t xml:space="preserve">argument). So, in the above, what</w:t>
      </w:r>
      <w:r>
        <w:t xml:space="preserve"> </w:t>
      </w:r>
      <w:r>
        <w:t xml:space="preserve">happens? You can run the code yourself to check.</w:t>
      </w:r>
    </w:p>
    <w:p>
      <w:pPr>
        <w:pStyle w:val="BodyText"/>
      </w:pPr>
      <w:r>
        <w:t xml:space="preserve">What our aim - and what should happen - is that all of the rows in</w:t>
      </w:r>
      <w:r>
        <w:t xml:space="preserve"> </w:t>
      </w:r>
      <w:r>
        <w:rPr>
          <w:rStyle w:val="VerbatimChar"/>
        </w:rPr>
        <w:t xml:space="preserve">course_data</w:t>
      </w:r>
      <w:r>
        <w:t xml:space="preserve"> </w:t>
      </w:r>
      <w:r>
        <w:t xml:space="preserve">are retained in 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 important note is that there are</w:t>
      </w:r>
      <w:r>
        <w:t xml:space="preserve"> </w:t>
      </w:r>
      <w:r>
        <w:t xml:space="preserve">not multiple matching rows of</w:t>
      </w:r>
      <w:r>
        <w:t xml:space="preserve"> </w:t>
      </w:r>
      <w:r>
        <w:rPr>
          <w:rStyle w:val="VerbatimChar"/>
        </w:rPr>
        <w:t xml:space="preserve">pre_survey</w:t>
      </w:r>
      <w:r>
        <w:t xml:space="preserve">; otherwise, you would end up with</w:t>
      </w:r>
      <w:r>
        <w:t xml:space="preserve"> </w:t>
      </w:r>
      <w:r>
        <w:t xml:space="preserve">more rows in</w:t>
      </w:r>
      <w:r>
        <w:t xml:space="preserve"> </w:t>
      </w:r>
      <w:r>
        <w:rPr>
          <w:rStyle w:val="VerbatimChar"/>
        </w:rPr>
        <w:t xml:space="preserve">dat</w:t>
      </w:r>
      <w:r>
        <w:t xml:space="preserve"> </w:t>
      </w:r>
      <w:r>
        <w:t xml:space="preserve">than expected. There is a lot packed into this one function. Joins are, however, extremely powerful - and common - in</w:t>
      </w:r>
      <w:r>
        <w:t xml:space="preserve"> </w:t>
      </w:r>
      <w:r>
        <w:t xml:space="preserve">many data analysis processing pipelines, both in education and in any field. Think of</w:t>
      </w:r>
      <w:r>
        <w:t xml:space="preserve"> </w:t>
      </w:r>
      <w:r>
        <w:t xml:space="preserve">all of the times you have data in more than one data frame, and want them to be</w:t>
      </w:r>
      <w:r>
        <w:t xml:space="preserve"> </w:t>
      </w:r>
      <w:r>
        <w:t xml:space="preserve">in a single data frame! As a result, we think that joins are well worth</w:t>
      </w:r>
      <w:r>
        <w:t xml:space="preserve"> </w:t>
      </w:r>
      <w:r>
        <w:t xml:space="preserve">investing the time to be able to use.</w:t>
      </w:r>
    </w:p>
    <w:p>
      <w:pPr>
        <w:pStyle w:val="BodyText"/>
      </w:pPr>
      <w:r>
        <w:t xml:space="preserve">With education (and other) data,</w:t>
      </w:r>
      <w:r>
        <w:t xml:space="preserve"> </w:t>
      </w:r>
      <w:r>
        <w:rPr>
          <w:rStyle w:val="VerbatimChar"/>
        </w:rPr>
        <w:t xml:space="preserve">left_join()</w:t>
      </w:r>
      <w:r>
        <w:t xml:space="preserve"> </w:t>
      </w:r>
      <w:r>
        <w:t xml:space="preserve">is helpful for carrying out</w:t>
      </w:r>
      <w:r>
        <w:t xml:space="preserve"> </w:t>
      </w:r>
      <w:r>
        <w:t xml:space="preserve">most tasks related to joining datasets. However, there are functions for other</w:t>
      </w:r>
      <w:r>
        <w:t xml:space="preserve"> </w:t>
      </w:r>
      <w:r>
        <w:t xml:space="preserve">types of joins. They may be less important than</w:t>
      </w:r>
      <w:r>
        <w:t xml:space="preserve"> </w:t>
      </w:r>
      <w:r>
        <w:rPr>
          <w:rStyle w:val="VerbatimChar"/>
        </w:rPr>
        <w:t xml:space="preserve">left_join()</w:t>
      </w:r>
      <w:r>
        <w:t xml:space="preserve"> </w:t>
      </w:r>
      <w:r>
        <w:t xml:space="preserve">but are still worth</w:t>
      </w:r>
      <w:r>
        <w:t xml:space="preserve"> </w:t>
      </w:r>
      <w:r>
        <w:t xml:space="preserve">mentioning (note that for all of these, the</w:t>
      </w:r>
      <w:r>
        <w:t xml:space="preserve"> </w:t>
      </w:r>
      <w:r>
        <w:t xml:space="preserve">“</w:t>
      </w:r>
      <w:r>
        <w:t xml:space="preserve">left</w:t>
      </w:r>
      <w:r>
        <w:t xml:space="preserve">”</w:t>
      </w:r>
      <w:r>
        <w:t xml:space="preserve"> </w:t>
      </w:r>
      <w:r>
        <w:t xml:space="preserve">data frame is</w:t>
      </w:r>
      <w:r>
        <w:t xml:space="preserve"> </w:t>
      </w:r>
      <w:r>
        <w:t xml:space="preserve">always the first argument, and the</w:t>
      </w:r>
      <w:r>
        <w:t xml:space="preserve"> </w:t>
      </w:r>
      <w:r>
        <w:t xml:space="preserve">“</w:t>
      </w:r>
      <w:r>
        <w:t xml:space="preserve">right</w:t>
      </w:r>
      <w:r>
        <w:t xml:space="preserve">”</w:t>
      </w:r>
      <w:r>
        <w:t xml:space="preserve"> </w:t>
      </w:r>
      <w:r>
        <w:t xml:space="preserve">data frame is always the second):</w:t>
      </w:r>
    </w:p>
    <w:p>
      <w:pPr>
        <w:pStyle w:val="Heading4"/>
      </w:pPr>
      <w:bookmarkStart w:id="190" w:name="semi_join"/>
      <w:r>
        <w:rPr>
          <w:rStyle w:val="VerbatimChar"/>
        </w:rPr>
        <w:t xml:space="preserve">semi_join()</w:t>
      </w:r>
      <w:bookmarkEnd w:id="190"/>
    </w:p>
    <w:p>
      <w:pPr>
        <w:pStyle w:val="FirstParagraph"/>
      </w:pPr>
      <w:r>
        <w:rPr>
          <w:rStyle w:val="VerbatimChar"/>
        </w:rPr>
        <w:t xml:space="preserve">semi_join()</w:t>
      </w:r>
      <w:r>
        <w:t xml:space="preserve">: 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it is useful when you are only interested in keeping the rows (or cases/observations) that are able to be joined.</w:t>
      </w:r>
      <w:r>
        <w:t xml:space="preserve"> </w:t>
      </w:r>
      <w:r>
        <w:rPr>
          <w:rStyle w:val="VerbatimChar"/>
        </w:rPr>
        <w:t xml:space="preserve">semi_join()</w:t>
      </w:r>
      <w:r>
        <w:t xml:space="preserve"> </w:t>
      </w:r>
      <w:r>
        <w:t xml:space="preserve">will not create duplicate rows of the left data frame, even when it finds multiple matches on the right data frame. It will also keep only the columns from the 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91" w:name="anti_join"/>
      <w:r>
        <w:rPr>
          <w:rStyle w:val="VerbatimChar"/>
        </w:rPr>
        <w:t xml:space="preserve">anti_join()</w:t>
      </w:r>
      <w:bookmarkEnd w:id="191"/>
    </w:p>
    <w:p>
      <w:pPr>
        <w:pStyle w:val="FirstParagraph"/>
      </w:pPr>
      <w:r>
        <w:rPr>
          <w:rStyle w:val="VerbatimChar"/>
        </w:rPr>
        <w:t xml:space="preserve">anti_join()</w:t>
      </w:r>
      <w:r>
        <w:t xml:space="preserve">:</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2" w:name="right_join"/>
      <w:r>
        <w:rPr>
          <w:rStyle w:val="VerbatimChar"/>
        </w:rPr>
        <w:t xml:space="preserve">right_join()</w:t>
      </w:r>
      <w:bookmarkEnd w:id="192"/>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Just one more data frame to merge:</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has many more rows:</w:t>
      </w:r>
      <w:r>
        <w:t xml:space="preserve"> </w:t>
      </w:r>
      <w:r>
        <w:t xml:space="preserve">The pre_survey data has been joined for each student by course combination.</w:t>
      </w:r>
    </w:p>
    <w:p>
      <w:pPr>
        <w:pStyle w:val="BodyText"/>
      </w:pPr>
      <w:r>
        <w:t xml:space="preserve">We 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30 variables.</w:t>
      </w:r>
    </w:p>
    <w:p>
      <w:pPr>
        <w:pStyle w:val="BodyText"/>
      </w:pPr>
      <w:r>
        <w:t xml:space="preserve">There is one last step to take. If we were interested in a fine-grained analysis of</w:t>
      </w:r>
      <w:r>
        <w:t xml:space="preserve"> </w:t>
      </w:r>
      <w:r>
        <w:t xml:space="preserve">how students performed (according to the teacher) on different assignments (see</w:t>
      </w:r>
      <w:r>
        <w:t xml:space="preserve"> </w:t>
      </w:r>
      <w:r>
        <w:t xml:space="preserve">the</w:t>
      </w:r>
      <w:r>
        <w:t xml:space="preserve"> </w:t>
      </w:r>
      <w:r>
        <w:rPr>
          <w:rStyle w:val="VerbatimChar"/>
        </w:rPr>
        <w:t xml:space="preserve">Gradebook_Item</w:t>
      </w:r>
      <w:r>
        <w:t xml:space="preserve"> </w:t>
      </w:r>
      <w:r>
        <w:t xml:space="preserve">column), we would keep all rows of the data. But,</w:t>
      </w:r>
      <w:r>
        <w:t xml:space="preserve"> </w:t>
      </w:r>
      <w:r>
        <w:t xml:space="preserve">our goal (for now) is more modest: to calculate the percentage of points</w:t>
      </w:r>
      <w:r>
        <w:t xml:space="preserve"> </w:t>
      </w:r>
      <w:r>
        <w:t xml:space="preserve">students earned as a measure of their final grade (noting that the teacher may</w:t>
      </w:r>
      <w:r>
        <w:t xml:space="preserve"> </w:t>
      </w:r>
      <w:r>
        <w:t xml:space="preserve">have assigned a different grade - or weighted their grades in ways not reflected</w:t>
      </w:r>
      <w:r>
        <w:t xml:space="preserve"> </w:t>
      </w:r>
      <w:r>
        <w:t xml:space="preserve">through the points).</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course_id)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Points_Earned =</w:t>
      </w:r>
      <w:r>
        <w:rPr>
          <w:rStyle w:val="NormalTok"/>
        </w:rPr>
        <w:t xml:space="preserve"> </w:t>
      </w:r>
      <w:r>
        <w:rPr>
          <w:rStyle w:val="KeywordTok"/>
        </w:rPr>
        <w:t xml:space="preserve">as.integer</w:t>
      </w:r>
      <w:r>
        <w:rPr>
          <w:rStyle w:val="NormalTok"/>
        </w:rPr>
        <w:t xml:space="preserve">(Points_Earned))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DataTypeTok"/>
        </w:rPr>
        <w:t xml:space="preserve">total_points_possible =</w:t>
      </w:r>
      <w:r>
        <w:rPr>
          <w:rStyle w:val="NormalTok"/>
        </w:rPr>
        <w:t xml:space="preserve"> </w:t>
      </w:r>
      <w:r>
        <w:rPr>
          <w:rStyle w:val="KeywordTok"/>
        </w:rPr>
        <w:t xml:space="preserve">sum</w:t>
      </w:r>
      <w:r>
        <w:rPr>
          <w:rStyle w:val="NormalTok"/>
        </w:rPr>
        <w:t xml:space="preserve">(Points_Possible,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total_points_earned =</w:t>
      </w:r>
      <w:r>
        <w:rPr>
          <w:rStyle w:val="NormalTok"/>
        </w:rPr>
        <w:t xml:space="preserve"> </w:t>
      </w:r>
      <w:r>
        <w:rPr>
          <w:rStyle w:val="KeywordTok"/>
        </w:rPr>
        <w:t xml:space="preserve">sum</w:t>
      </w:r>
      <w:r>
        <w:rPr>
          <w:rStyle w:val="NormalTok"/>
        </w:rPr>
        <w:t xml:space="preserve">(Points_Earned,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percentage_earned =</w:t>
      </w:r>
      <w:r>
        <w:rPr>
          <w:rStyle w:val="NormalTok"/>
        </w:rPr>
        <w:t xml:space="preserve"> total_points_earned </w:t>
      </w:r>
      <w:r>
        <w:rPr>
          <w:rStyle w:val="OperatorTok"/>
        </w:rPr>
        <w:t xml:space="preserve">/</w:t>
      </w:r>
      <w:r>
        <w:rPr>
          <w:rStyle w:val="StringTok"/>
        </w:rPr>
        <w:t xml:space="preserve"> </w:t>
      </w:r>
      <w:r>
        <w:rPr>
          <w:rStyle w:val="NormalTok"/>
        </w:rPr>
        <w:t xml:space="preserve">total_points_possible)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br w:type="textWrapping"/>
      </w:r>
      <w:r>
        <w:rPr>
          <w:rStyle w:val="StringTok"/>
        </w:rPr>
        <w:t xml:space="preserve">  </w:t>
      </w:r>
      <w:r>
        <w:rPr>
          <w:rStyle w:val="CommentTok"/>
        </w:rPr>
        <w:t xml:space="preserve"># note that we join this back to the original data frame to retain all of the variables</w:t>
      </w:r>
      <w:r>
        <w:br w:type="textWrapping"/>
      </w:r>
      <w:r>
        <w:rPr>
          <w:rStyle w:val="StringTok"/>
        </w:rPr>
        <w:t xml:space="preserve">  </w:t>
      </w:r>
      <w:r>
        <w:rPr>
          <w:rStyle w:val="KeywordTok"/>
        </w:rPr>
        <w:t xml:space="preserve">left_join</w:t>
      </w:r>
      <w:r>
        <w:rPr>
          <w:rStyle w:val="NormalTok"/>
        </w:rPr>
        <w:t xml:space="preserve">(dat)</w:t>
      </w:r>
    </w:p>
    <w:p>
      <w:pPr>
        <w:pStyle w:val="SourceCode"/>
      </w:pPr>
      <w:r>
        <w:rPr>
          <w:rStyle w:val="VerbatimChar"/>
        </w:rPr>
        <w:t xml:space="preserve">## Joining, by = c("student_id", "course_id")</w:t>
      </w:r>
    </w:p>
    <w:p>
      <w:pPr>
        <w:pStyle w:val="Heading3"/>
      </w:pPr>
      <w:bookmarkStart w:id="193" w:name="Xf25ba5727bc84de336fbb45b485610e7c4f3d54"/>
      <w:r>
        <w:t xml:space="preserve">Finding Distinct Cases at the Student-Level</w:t>
      </w:r>
      <w:bookmarkEnd w:id="193"/>
    </w:p>
    <w:p>
      <w:pPr>
        <w:pStyle w:val="FirstParagraph"/>
      </w:pPr>
      <w:r>
        <w:t xml:space="preserve">This last step calculated a new column for the percentage of points each</w:t>
      </w:r>
      <w:r>
        <w:t xml:space="preserve"> </w:t>
      </w:r>
      <w:r>
        <w:t xml:space="preserve">student earned. That value is the same for the same student (an easy way we</w:t>
      </w:r>
      <w:r>
        <w:t xml:space="preserve"> </w:t>
      </w:r>
      <w:r>
        <w:t xml:space="preserve">would potentially use to check this is</w:t>
      </w:r>
      <w:r>
        <w:t xml:space="preserve"> </w:t>
      </w:r>
      <w:r>
        <w:rPr>
          <w:rStyle w:val="VerbatimChar"/>
        </w:rPr>
        <w:t xml:space="preserve">View()</w:t>
      </w:r>
      <w:r>
        <w:t xml:space="preserve">, i.e.,</w:t>
      </w:r>
      <w:r>
        <w:t xml:space="preserve"> </w:t>
      </w:r>
      <w:r>
        <w:rPr>
          <w:rStyle w:val="VerbatimChar"/>
        </w:rPr>
        <w:t xml:space="preserve">View(dat)</w:t>
      </w:r>
      <w:r>
        <w:t xml:space="preserve">).</w:t>
      </w:r>
      <w:r>
        <w:t xml:space="preserve"> </w:t>
      </w:r>
      <w:r>
        <w:t xml:space="preserve">But, because we are not carrying out a finer-grained analysis using the</w:t>
      </w:r>
      <w:r>
        <w:t xml:space="preserve"> </w:t>
      </w:r>
      <w:r>
        <w:rPr>
          <w:rStyle w:val="VerbatimChar"/>
        </w:rPr>
        <w:t xml:space="preserve">Gradebook_Item</w:t>
      </w:r>
      <w:r>
        <w:t xml:space="preserve">, the duplicate rows are not necessary. We only want variables</w:t>
      </w:r>
      <w:r>
        <w:t xml:space="preserve"> </w:t>
      </w:r>
      <w:r>
        <w:t xml:space="preserve">at the student-level (and not at the level of different gradebook items). We can</w:t>
      </w:r>
      <w:r>
        <w:t xml:space="preserve"> </w:t>
      </w:r>
      <w:r>
        <w:t xml:space="preserve">do this using the</w:t>
      </w:r>
      <w:r>
        <w:t xml:space="preserve"> </w:t>
      </w:r>
      <w:r>
        <w:rPr>
          <w:rStyle w:val="VerbatimChar"/>
        </w:rPr>
        <w:t xml:space="preserve">distinct()</w:t>
      </w:r>
      <w:r>
        <w:t xml:space="preserve"> </w:t>
      </w:r>
      <w:r>
        <w:t xml:space="preserve">function. This function takes the name of the</w:t>
      </w:r>
      <w:r>
        <w:t xml:space="preserve"> </w:t>
      </w:r>
      <w:r>
        <w:t xml:space="preserve">data frame and the name of the variables used to determine what counts as a</w:t>
      </w:r>
      <w:r>
        <w:t xml:space="preserve"> </w:t>
      </w:r>
      <w:r>
        <w:t xml:space="preserve">unique case.</w:t>
      </w:r>
    </w:p>
    <w:p>
      <w:pPr>
        <w:pStyle w:val="BodyText"/>
      </w:pPr>
      <w:r>
        <w:t xml:space="preserve">Imagine having a bucket of Halloween candy that has 100 pieces of candy. You know that these 100 pieces are really just a bunch of duplicate pieces from a relatively short list of candy brands.</w:t>
      </w:r>
      <w:r>
        <w:t xml:space="preserve"> </w:t>
      </w:r>
      <w:r>
        <w:rPr>
          <w:rStyle w:val="VerbatimChar"/>
        </w:rPr>
        <w:t xml:space="preserve">distinct()</w:t>
      </w:r>
      <w:r>
        <w:t xml:space="preserve"> </w:t>
      </w:r>
      <w:r>
        <w:t xml:space="preserve">takes that bucket of 100 pieces and returns a bucket containing only one of each distinct piece.</w:t>
      </w:r>
      <w:r>
        <w:t xml:space="preserve"> </w:t>
      </w:r>
      <w:r>
        <w:t xml:space="preserve">Another thing to note about</w:t>
      </w:r>
      <w:r>
        <w:t xml:space="preserve"> </w:t>
      </w:r>
      <w:r>
        <w:rPr>
          <w:rStyle w:val="VerbatimChar"/>
        </w:rPr>
        <w:t xml:space="preserve">distinct()</w:t>
      </w:r>
      <w:r>
        <w:t xml:space="preserve"> </w:t>
      </w:r>
      <w:r>
        <w:t xml:space="preserve">is that it will only</w:t>
      </w:r>
      <w:r>
        <w:t xml:space="preserve"> </w:t>
      </w:r>
      <w:r>
        <w:t xml:space="preserve">return the variable(s) (we note that you can pass more than one variable to</w:t>
      </w:r>
      <w:r>
        <w:t xml:space="preserve"> </w:t>
      </w:r>
      <w:r>
        <w:rPr>
          <w:rStyle w:val="VerbatimChar"/>
        </w:rPr>
        <w:t xml:space="preserve">distinct()</w:t>
      </w:r>
      <w:r>
        <w:t xml:space="preserve">) you used to determine uniqueness,</w:t>
      </w:r>
      <w:r>
        <w:t xml:space="preserve"> </w:t>
      </w:r>
      <w:r>
        <w:rPr>
          <w:i/>
        </w:rPr>
        <w:t xml:space="preserve">unless</w:t>
      </w:r>
      <w:r>
        <w:t xml:space="preserve"> </w:t>
      </w:r>
      <w:r>
        <w:t xml:space="preserve">you include the</w:t>
      </w:r>
      <w:r>
        <w:t xml:space="preserve"> </w:t>
      </w:r>
      <w:r>
        <w:t xml:space="preserve">argument</w:t>
      </w:r>
      <w:r>
        <w:t xml:space="preserve"> </w:t>
      </w:r>
      <w:r>
        <w:rPr>
          <w:rStyle w:val="VerbatimChar"/>
        </w:rPr>
        <w:t xml:space="preserve">.keep_all = TRUE</w:t>
      </w:r>
      <w:r>
        <w:t xml:space="preserve">. For the sake of making it very easy to view the</w:t>
      </w:r>
      <w:r>
        <w:t xml:space="preserve"> </w:t>
      </w:r>
      <w:r>
        <w:t xml:space="preserve">output, we omit this argument (only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0-1.1: Intro Assignment - Send a Message to Your Instructor</w:t>
      </w:r>
      <w:r>
        <w:br w:type="textWrapping"/>
      </w:r>
      <w:r>
        <w:rPr>
          <w:rStyle w:val="VerbatimChar"/>
        </w:rPr>
        <w:t xml:space="preserve">##  4 0-1.2: Intro Assignment - DB #1                            </w:t>
      </w:r>
      <w:r>
        <w:br w:type="textWrapping"/>
      </w:r>
      <w:r>
        <w:rPr>
          <w:rStyle w:val="VerbatimChar"/>
        </w:rPr>
        <w:t xml:space="preserve">##  5 0-1.3: Intro Assignment - Submitting Files                 </w:t>
      </w:r>
      <w:r>
        <w:br w:type="textWrapping"/>
      </w:r>
      <w:r>
        <w:rPr>
          <w:rStyle w:val="VerbatimChar"/>
        </w:rPr>
        <w:t xml:space="preserve">##  6 1-1.1: Lesson 1-1 Graphic Organizer                        </w:t>
      </w:r>
      <w:r>
        <w:br w:type="textWrapping"/>
      </w:r>
      <w:r>
        <w:rPr>
          <w:rStyle w:val="VerbatimChar"/>
        </w:rPr>
        <w:t xml:space="preserve">##  7 1-2.1: Explore a Career Assignment                         </w:t>
      </w:r>
      <w:r>
        <w:br w:type="textWrapping"/>
      </w:r>
      <w:r>
        <w:rPr>
          <w:rStyle w:val="VerbatimChar"/>
        </w:rPr>
        <w:t xml:space="preserve">##  8 1-2.2: Explore a Career DB #2                              </w:t>
      </w:r>
      <w:r>
        <w:br w:type="textWrapping"/>
      </w:r>
      <w:r>
        <w:rPr>
          <w:rStyle w:val="VerbatimChar"/>
        </w:rPr>
        <w:t xml:space="preserve">##  9 PROGRESS CHECK 1 @ 02-18-16                                </w:t>
      </w:r>
      <w:r>
        <w:br w:type="textWrapping"/>
      </w:r>
      <w:r>
        <w:rPr>
          <w:rStyle w:val="VerbatimChar"/>
        </w:rPr>
        <w:t xml:space="preserve">## 10 1-2.3: Lesson 1-2 Graphic Organizer                        </w:t>
      </w:r>
      <w:r>
        <w:br w:type="textWrapping"/>
      </w:r>
      <w:r>
        <w:rPr>
          <w:rStyle w:val="VerbatimChar"/>
        </w:rPr>
        <w:t xml:space="preserve">## # … with 212 more rows</w:t>
      </w:r>
    </w:p>
    <w:p>
      <w:pPr>
        <w:pStyle w:val="FirstParagraph"/>
      </w:pPr>
      <w:r>
        <w:t xml:space="preserve">What is every distinct gradebook item is what is returned. You might be</w:t>
      </w:r>
      <w:r>
        <w:t xml:space="preserve"> </w:t>
      </w:r>
      <w:r>
        <w:t xml:space="preserve">wondering (as we were) whether some gradebook items have the same values across</w:t>
      </w:r>
      <w:r>
        <w:t xml:space="preserve"> </w:t>
      </w:r>
      <w:r>
        <w:t xml:space="preserve">courses; we can return the unique</w:t>
      </w:r>
      <w:r>
        <w:t xml:space="preserve"> </w:t>
      </w:r>
      <w:r>
        <w:rPr>
          <w:i/>
        </w:rPr>
        <w:t xml:space="preserve">combination</w:t>
      </w:r>
      <w:r>
        <w:t xml:space="preserve"> </w:t>
      </w:r>
      <w:r>
        <w:t xml:space="preserve">of courses and gradebook items</w:t>
      </w:r>
      <w:r>
        <w:t xml:space="preserve"> </w:t>
      </w:r>
      <w:r>
        <w:t xml:space="preserve">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FrScA-S216-02 POINTS EARNED &amp; TOTAL COURSE POINTS                        </w:t>
      </w:r>
      <w:r>
        <w:br w:type="textWrapping"/>
      </w:r>
      <w:r>
        <w:rPr>
          <w:rStyle w:val="VerbatimChar"/>
        </w:rPr>
        <w:t xml:space="preserve">##  2 FrScA-S216-02 WORK ATTEMPTED                                             </w:t>
      </w:r>
      <w:r>
        <w:br w:type="textWrapping"/>
      </w:r>
      <w:r>
        <w:rPr>
          <w:rStyle w:val="VerbatimChar"/>
        </w:rPr>
        <w:t xml:space="preserve">##  3 FrScA-S216-02 0-1.1: Intro Assignment - Send a Message to Your Instructor</w:t>
      </w:r>
      <w:r>
        <w:br w:type="textWrapping"/>
      </w:r>
      <w:r>
        <w:rPr>
          <w:rStyle w:val="VerbatimChar"/>
        </w:rPr>
        <w:t xml:space="preserve">##  4 FrScA-S216-02 0-1.2: Intro Assignment - DB #1                            </w:t>
      </w:r>
      <w:r>
        <w:br w:type="textWrapping"/>
      </w:r>
      <w:r>
        <w:rPr>
          <w:rStyle w:val="VerbatimChar"/>
        </w:rPr>
        <w:t xml:space="preserve">##  5 FrScA-S216-02 0-1.3: Intro Assignment - Submitting Files                 </w:t>
      </w:r>
      <w:r>
        <w:br w:type="textWrapping"/>
      </w:r>
      <w:r>
        <w:rPr>
          <w:rStyle w:val="VerbatimChar"/>
        </w:rPr>
        <w:t xml:space="preserve">##  6 FrScA-S216-02 1-1.1: Lesson 1-1 Graphic Organizer                        </w:t>
      </w:r>
      <w:r>
        <w:br w:type="textWrapping"/>
      </w:r>
      <w:r>
        <w:rPr>
          <w:rStyle w:val="VerbatimChar"/>
        </w:rPr>
        <w:t xml:space="preserve">##  7 FrScA-S216-02 1-2.1: Explore a Career Assignment                         </w:t>
      </w:r>
      <w:r>
        <w:br w:type="textWrapping"/>
      </w:r>
      <w:r>
        <w:rPr>
          <w:rStyle w:val="VerbatimChar"/>
        </w:rPr>
        <w:t xml:space="preserve">##  8 FrScA-S216-02 1-2.2: Explore a Career DB #2                              </w:t>
      </w:r>
      <w:r>
        <w:br w:type="textWrapping"/>
      </w:r>
      <w:r>
        <w:rPr>
          <w:rStyle w:val="VerbatimChar"/>
        </w:rPr>
        <w:t xml:space="preserve">##  9 FrScA-S216-02 PROGRESS CHECK 1 @ 02-18-16                                </w:t>
      </w:r>
      <w:r>
        <w:br w:type="textWrapping"/>
      </w:r>
      <w:r>
        <w:rPr>
          <w:rStyle w:val="VerbatimChar"/>
        </w:rPr>
        <w:t xml:space="preserve">## 10 FrScA-S216-02 1-2.3: Lesson 1-2 Graphic Organizer                        </w:t>
      </w:r>
      <w:r>
        <w:br w:type="textWrapping"/>
      </w:r>
      <w:r>
        <w:rPr>
          <w:rStyle w:val="VerbatimChar"/>
        </w:rPr>
        <w:t xml:space="preserve">## # … with 1,259 more rows</w:t>
      </w:r>
    </w:p>
    <w:p>
      <w:pPr>
        <w:pStyle w:val="FirstParagraph"/>
      </w:pPr>
      <w:r>
        <w:t xml:space="preserve">It looks like</w:t>
      </w:r>
      <w:r>
        <w:t xml:space="preserve"> </w:t>
      </w:r>
      <w:r>
        <w:rPr>
          <w:i/>
        </w:rPr>
        <w:t xml:space="preserve">a lot</w:t>
      </w:r>
      <w:r>
        <w:t xml:space="preserve"> </w:t>
      </w:r>
      <w:r>
        <w:t xml:space="preserve">of gradebook items were repeated - likely across the</w:t>
      </w:r>
      <w:r>
        <w:t xml:space="preserve"> </w:t>
      </w:r>
      <w:r>
        <w:t xml:space="preserve">different sections of the same course (we would be curious to hear what you find</w:t>
      </w:r>
      <w:r>
        <w:t xml:space="preserve"> </w:t>
      </w:r>
      <w:r>
        <w:t xml:space="preserve">if you investigate this!).</w:t>
      </w:r>
    </w:p>
    <w:p>
      <w:pPr>
        <w:pStyle w:val="BodyText"/>
      </w:pPr>
      <w:r>
        <w:t xml:space="preserve">Let’s use what we just did, but to find the unique values at the student-level.</w:t>
      </w:r>
      <w:r>
        <w:t xml:space="preserve"> </w:t>
      </w:r>
      <w:r>
        <w:t xml:space="preserve">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(instead of the 29,701 rows which we would be interested in were we analyzing</w:t>
      </w:r>
      <w:r>
        <w:t xml:space="preserve"> </w:t>
      </w:r>
      <w:r>
        <w:t xml:space="preserve">this data at the level of specific students’ grades for specific gradebook</w:t>
      </w:r>
      <w:r>
        <w:t xml:space="preserve"> </w:t>
      </w:r>
      <w:r>
        <w:t xml:space="preserve">items). Now that our data are ready to go, we can start to ask some questions of</w:t>
      </w:r>
      <w:r>
        <w:t xml:space="preserve"> </w:t>
      </w:r>
      <w:r>
        <w:t xml:space="preserve">the data,</w:t>
      </w:r>
    </w:p>
    <w:p>
      <w:pPr>
        <w:pStyle w:val="Heading2"/>
      </w:pPr>
      <w:bookmarkStart w:id="194" w:name="analysis"/>
      <w:r>
        <w:t xml:space="preserve">Analysis</w:t>
      </w:r>
      <w:bookmarkEnd w:id="194"/>
    </w:p>
    <w:p>
      <w:pPr>
        <w:pStyle w:val="FirstParagraph"/>
      </w:pPr>
      <w:r>
        <w:t xml:space="preserve">In this section, we focus on some initial analyses in the form of visualizations and some models. We expand on these in</w:t>
      </w:r>
      <w:r>
        <w:t xml:space="preserve"> </w:t>
      </w:r>
      <w:hyperlink w:anchor="c13">
        <w:r>
          <w:rPr>
            <w:rStyle w:val="Hyperlink"/>
          </w:rPr>
          <w:t xml:space="preserve">Chapter 13</w:t>
        </w:r>
      </w:hyperlink>
      <w:r>
        <w:t xml:space="preserve">. Before we start visualizing relationships between variables in our survey dataset, let’s introduce {ggplot2}, a visualization package we’ll be using in our walkthroughs.</w:t>
      </w:r>
    </w:p>
    <w:p>
      <w:pPr>
        <w:pStyle w:val="Heading3"/>
      </w:pPr>
      <w:bookmarkStart w:id="195" w:name="about-ggplot2"/>
      <w:r>
        <w:t xml:space="preserve">About {ggplot2}</w:t>
      </w:r>
      <w:bookmarkEnd w:id="195"/>
    </w:p>
    <w:p>
      <w:pPr>
        <w:pStyle w:val="FirstParagraph"/>
      </w:pPr>
      <w:r>
        <w:t xml:space="preserve">{ggplot2} is a package we’ll be using a lot for graphing our education datasets. {ggplot2} is designed to build graphs layer by layer, where each layer is a building block for your graph. Making graphs in layers is useful because we can think of building up our graphs in separate parts–the data comes first, then the x- and y-axis, then other components like text labels and graph shapes. When something goes wrong and your ggplot2 code returns an error, you can learn about what’s happening by removing one layer at a time and running it again until the code works properly. Once you know which line is causing the problem, you can focus on fixing it.</w:t>
      </w:r>
    </w:p>
    <w:p>
      <w:pPr>
        <w:pStyle w:val="BodyText"/>
      </w:pPr>
      <w:r>
        <w:t xml:space="preserve">The first two lines of most {ggplot2} code look similar in most graphs. The first line tells R which dataset to graph and which columns the x-axis and y-axis will represent. The second line tells R which shape to use when drawing the graph. You can tell R which shape to use in your graphs with a family of {ggplot2} functions that start with</w:t>
      </w:r>
      <w:r>
        <w:t xml:space="preserve"> </w:t>
      </w:r>
      <w:r>
        <w:rPr>
          <w:rStyle w:val="VerbatimChar"/>
        </w:rPr>
        <w:t xml:space="preserve">geom_</w:t>
      </w:r>
      <w:r>
        <w:t xml:space="preserve">. {ggplot2} has many graph shapes you can use, including points, bars, lines, and boxplots. Here’s a {ggplot2} example using a 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KeywordTok"/>
        </w:rPr>
        <w:t xml:space="preserve">ggplot</w:t>
      </w:r>
      <w:r>
        <w:rPr>
          <w:rStyle w:val="NormalTok"/>
        </w:rPr>
        <w:t xml:space="preserve">(</w:t>
      </w:r>
      <w:r>
        <w:rPr>
          <w:rStyle w:val="DataTypeTok"/>
        </w:rPr>
        <w:t xml:space="preserve">data =</w:t>
      </w:r>
      <w:r>
        <w:rPr>
          <w:rStyle w:val="NormalTok"/>
        </w:rPr>
        <w:t xml:space="preserve"> students, </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3: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13: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 the y-axis. In the second line, the</w:t>
      </w:r>
      <w:r>
        <w:t xml:space="preserve"> </w:t>
      </w:r>
      <w:r>
        <w:rPr>
          <w:rStyle w:val="VerbatimChar"/>
        </w:rPr>
        <w:t xml:space="preserve">geom_bar</w:t>
      </w:r>
      <w:r>
        <w:t xml:space="preserve"> </w:t>
      </w:r>
      <w:r>
        <w:t xml:space="preserve">function tells R we’ll drawing the graph using the bar chart format. Each line of ggplot code is connected by a</w:t>
      </w:r>
      <w:r>
        <w:t xml:space="preserve"> </w:t>
      </w:r>
      <w:r>
        <w:rPr>
          <w:rStyle w:val="VerbatimChar"/>
        </w:rPr>
        <w:t xml:space="preserve">+</w:t>
      </w:r>
      <w:r>
        <w:t xml:space="preserve"> </w:t>
      </w:r>
      <w:r>
        <w:t xml:space="preserve">at the end to tell R the next line of code is an additional ggplot layer to add.</w:t>
      </w:r>
    </w:p>
    <w:p>
      <w:pPr>
        <w:pStyle w:val="Heading3"/>
      </w:pPr>
      <w:bookmarkStart w:id="197" w:name="Xff9653f1534d7f88356d4dde067b3f96ea2f3cb"/>
      <w:r>
        <w:t xml:space="preserve">The Relationship between Time Spent on Course and Percentage of Points Earned</w:t>
      </w:r>
      <w:bookmarkEnd w:id="197"/>
    </w:p>
    <w:p>
      <w:pPr>
        <w:pStyle w:val="FirstParagraph"/>
      </w:pPr>
      <w:r>
        <w:t xml:space="preserve">One thing we might be wondering is how time spent on course is related to</w:t>
      </w:r>
      <w:r>
        <w:t xml:space="preserve"> </w:t>
      </w:r>
      <w:r>
        <w:t xml:space="preserve">students’ final grade.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percentage_earned))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"Time Spent"</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"Percentage Earned"</w:t>
      </w:r>
      <w:r>
        <w:rPr>
          <w:rStyle w:val="NormalTok"/>
        </w:rPr>
        <w:t xml:space="preserve">)</w:t>
      </w:r>
    </w:p>
    <w:p>
      <w:pPr>
        <w:pStyle w:val="CaptionedFigure"/>
      </w:pPr>
      <w:r>
        <w:drawing>
          <wp:inline>
            <wp:extent cx="5334000" cy="3320676"/>
            <wp:effectExtent b="0" l="0" r="0" t="0"/>
            <wp:docPr descr="Figure 14: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 Percentage Earned vs. Time Spent</w:t>
      </w:r>
    </w:p>
    <w:p>
      <w:pPr>
        <w:pStyle w:val="BodyText"/>
      </w:pPr>
      <w:r>
        <w:t xml:space="preserve">There appears to be</w:t>
      </w:r>
      <w:r>
        <w:t xml:space="preserve"> </w:t>
      </w:r>
      <w:r>
        <w:rPr>
          <w:i/>
        </w:rPr>
        <w:t xml:space="preserve">some</w:t>
      </w:r>
      <w:r>
        <w:t xml:space="preserve"> </w:t>
      </w:r>
      <w:r>
        <w:t xml:space="preserve">relationship. What if we added a line of best fit - a linear model?</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percentage_earned))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"Time Spent"</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"Percentage Earned"</w:t>
      </w:r>
      <w:r>
        <w:rPr>
          <w:rStyle w:val="NormalTok"/>
        </w:rPr>
        <w:t xml:space="preserve">)</w:t>
      </w:r>
    </w:p>
    <w:p>
      <w:pPr>
        <w:pStyle w:val="CaptionedFigure"/>
      </w:pPr>
      <w:r>
        <w:drawing>
          <wp:inline>
            <wp:extent cx="5334000" cy="3320676"/>
            <wp:effectExtent b="0" l="0" r="0" t="0"/>
            <wp:docPr descr="Figure 15: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15: Adding a Line of Best Fit</w:t>
      </w:r>
    </w:p>
    <w:p>
      <w:pPr>
        <w:pStyle w:val="BodyText"/>
      </w:pPr>
      <w:r>
        <w:t xml:space="preserve">So, it appears that the more time students spent on the course, the more points</w:t>
      </w:r>
      <w:r>
        <w:t xml:space="preserve"> </w:t>
      </w:r>
      <w:r>
        <w:t xml:space="preserve">they earned.</w:t>
      </w:r>
    </w:p>
    <w:p>
      <w:pPr>
        <w:pStyle w:val="Heading3"/>
      </w:pPr>
      <w:bookmarkStart w:id="200" w:name="linear-model-regression"/>
      <w:r>
        <w:t xml:space="preserve">Linear Model (Regression)</w:t>
      </w:r>
      <w:bookmarkEnd w:id="200"/>
    </w:p>
    <w:p>
      <w:pPr>
        <w:pStyle w:val="FirstParagraph"/>
      </w:pPr>
      <w:r>
        <w:t xml:space="preserve">We can find out exactly what the relationship is using a linear model. We also</w:t>
      </w:r>
      <w:r>
        <w:t xml:space="preserve"> </w:t>
      </w:r>
      <w:r>
        <w:t xml:space="preserve">discuss linear models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the percentage of points earned. Here, we predict</w:t>
      </w:r>
      <w:r>
        <w:t xml:space="preserve"> </w:t>
      </w:r>
      <w:r>
        <w:rPr>
          <w:rStyle w:val="VerbatimChar"/>
        </w:rPr>
        <w:t xml:space="preserve">percentage_earned</w:t>
      </w:r>
      <w:r>
        <w:t xml:space="preserve">, or the percentage of the total points that are possible for</w:t>
      </w:r>
      <w:r>
        <w:t xml:space="preserve"> </w:t>
      </w:r>
      <w:r>
        <w:t xml:space="preserve">a student to earn. Percentage earned is the dependent, or</w:t>
      </w:r>
      <w:r>
        <w:t xml:space="preserve"> </w:t>
      </w:r>
      <w:r>
        <w:rPr>
          <w:i/>
        </w:rPr>
        <w:t xml:space="preserve">y</w:t>
      </w:r>
      <w:r>
        <w:t xml:space="preserve">-variable,</w:t>
      </w:r>
      <w:r>
        <w:t xml:space="preserve"> </w:t>
      </w:r>
      <w:r>
        <w:t xml:space="preserve">and so 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w:t>
      </w:r>
      <w:r>
        <w:t xml:space="preserve"> </w:t>
      </w:r>
      <w:r>
        <w:t xml:space="preserve">symbol. To the right of the tilde is one independent variable,</w:t>
      </w:r>
      <w:r>
        <w:t xml:space="preserve"> </w:t>
      </w:r>
      <w:r>
        <w:rPr>
          <w:rStyle w:val="VerbatimChar"/>
        </w:rPr>
        <w:t xml:space="preserve">TimeSpent</w:t>
      </w:r>
      <w:r>
        <w:t xml:space="preserve">, or</w:t>
      </w:r>
      <w:r>
        <w:t xml:space="preserve"> </w:t>
      </w:r>
      <w:r>
        <w:t xml:space="preserve">the time that students spent on the course. We also pass, or provide, the data frame,</w:t>
      </w:r>
      <w:r>
        <w:t xml:space="preserve"> </w:t>
      </w:r>
      <w:r>
        <w:rPr>
          <w:rStyle w:val="VerbatimChar"/>
        </w:rPr>
        <w:t xml:space="preserve">dat</w:t>
      </w:r>
      <w:r>
        <w:t xml:space="preserve">.</w:t>
      </w:r>
      <w:r>
        <w:t xml:space="preserve"> </w:t>
      </w:r>
      <w:r>
        <w:t xml:space="preserve">At this point, we’re ready to run the model. Let’s run this line of code and</w:t>
      </w:r>
      <w:r>
        <w:t xml:space="preserve"> </w:t>
      </w:r>
      <w:r>
        <w:t xml:space="preserve">save the results to an object - we chose</w:t>
      </w:r>
      <w:r>
        <w:t xml:space="preserve"> </w:t>
      </w:r>
      <w:r>
        <w:rPr>
          <w:rStyle w:val="VerbatimChar"/>
        </w:rPr>
        <w:t xml:space="preserve">m_linear</w:t>
      </w:r>
      <w:r>
        <w:t xml:space="preserve">, but any name will work, as</w:t>
      </w:r>
      <w:r>
        <w:t xml:space="preserve"> </w:t>
      </w:r>
      <w:r>
        <w:t xml:space="preserve">well as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(percentage_earned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percentage earned</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0.76</w:t>
      </w:r>
    </w:p>
    <w:p>
      <w:pPr>
        <w:pStyle w:val="Compact"/>
      </w:pPr>
      <w:r>
        <w:t xml:space="preserve">0.75 – 0.77</w:t>
      </w:r>
    </w:p>
    <w:p>
      <w:pPr>
        <w:pStyle w:val="Compact"/>
      </w:pPr>
      <w:r>
        <w:t xml:space="preserve">&lt;0.001</w:t>
      </w:r>
    </w:p>
    <w:p>
      <w:pPr>
        <w:pStyle w:val="Compact"/>
      </w:pPr>
      <w:r>
        <w:t xml:space="preserve">TimeSpent</w:t>
      </w:r>
    </w:p>
    <w:p>
      <w:pPr>
        <w:pStyle w:val="Compact"/>
      </w:pPr>
      <w:r>
        <w:t xml:space="preserve">-0.00</w:t>
      </w:r>
    </w:p>
    <w:p>
      <w:pPr>
        <w:pStyle w:val="Compact"/>
      </w:pPr>
      <w:r>
        <w:t xml:space="preserve">-0.00 – 0.00</w:t>
      </w:r>
    </w:p>
    <w:p>
      <w:pPr>
        <w:pStyle w:val="Compact"/>
      </w:pPr>
      <w:r>
        <w:t xml:space="preserve">0.364</w:t>
      </w:r>
    </w:p>
    <w:p>
      <w:pPr>
        <w:pStyle w:val="Compact"/>
      </w:pPr>
      <w:r>
        <w:t xml:space="preserve">Observations</w:t>
      </w:r>
    </w:p>
    <w:p>
      <w:pPr>
        <w:pStyle w:val="Compact"/>
      </w:pPr>
      <w:r>
        <w:t xml:space="preserve">598</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0.001 / -0.000</w:t>
      </w:r>
    </w:p>
    <w:p>
      <w:pPr>
        <w:pStyle w:val="BodyText"/>
      </w:pPr>
      <w:r>
        <w:t xml:space="preserve">This will work well for R Markdown documents (or simply to interpret the model in</w:t>
      </w:r>
      <w:r>
        <w:t xml:space="preserve"> </w:t>
      </w:r>
      <w:r>
        <w:t xml:space="preserve">R). If you want to save the model for use in a Word document, the</w:t>
      </w:r>
      <w:r>
        <w:t xml:space="preserve"> </w:t>
      </w:r>
      <w:hyperlink r:id="rId201">
        <w:r>
          <w:rPr>
            <w:rStyle w:val="Hyperlink"/>
          </w:rPr>
          <w:t xml:space="preserve">{apaTables}</w:t>
        </w:r>
      </w:hyperlink>
      <w:r>
        <w:t xml:space="preserve"> </w:t>
      </w:r>
      <w:r>
        <w:t xml:space="preserve">(https</w:t>
      </w:r>
      <w:hyperlink r:id="rId79"/>
      <w:r>
        <w:t xml:space="preserve">://cran.r-project.org/web/packages/apaTables/vignettes/apaTables.html)</w:t>
      </w:r>
      <w:r>
        <w:t xml:space="preserve"> </w:t>
      </w:r>
      <w:r>
        <w:t xml:space="preserve">package may be helpful. To do so, just pass the name of the regression model,</w:t>
      </w:r>
      <w:r>
        <w:t xml:space="preserve"> </w:t>
      </w:r>
      <w:r>
        <w:t xml:space="preserve">like we did with</w:t>
      </w:r>
      <w:r>
        <w:t xml:space="preserve"> </w:t>
      </w:r>
      <w:r>
        <w:rPr>
          <w:rStyle w:val="VerbatimChar"/>
        </w:rPr>
        <w:t xml:space="preserve">tab_model()</w:t>
      </w:r>
      <w:r>
        <w:t xml:space="preserve">.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We encourage you to read more about the package at</w:t>
      </w:r>
      <w:r>
        <w:t xml:space="preserve"> </w:t>
      </w:r>
      <w:hyperlink r:id="rId202">
        <w:r>
          <w:rPr>
            <w:rStyle w:val="Hyperlink"/>
          </w:rPr>
          <w:t xml:space="preserve">https://cran.r-project.org/web/packages/apaTables/index.html</w:t>
        </w:r>
      </w:hyperlink>
      <w:r>
        <w:t xml:space="preserve"> </w:t>
      </w:r>
      <w:r>
        <w:t xml:space="preserve">to see what else the {apaTables} package does. The vignette is especially helpful.</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 functions</w:t>
      </w:r>
      <w:r>
        <w:t xml:space="preserve"> </w:t>
      </w:r>
      <w:r>
        <w:t xml:space="preserve">in the {dplyr} package that you will see a lot in upcoming chapters.</w:t>
      </w:r>
    </w:p>
    <w:p>
      <w:pPr>
        <w:pStyle w:val="Compact"/>
        <w:numPr>
          <w:numId w:val="1034"/>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34"/>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34"/>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 statistic.</w:t>
      </w:r>
      <w:r>
        <w:t xml:space="preserve"> </w:t>
      </w:r>
      <w:r>
        <w:t xml:space="preserve">Use it for tasks like turning a dataset of student test scores into a dataset</w:t>
      </w:r>
      <w:r>
        <w:t xml:space="preserve"> </w:t>
      </w:r>
      <w:r>
        <w:t xml:space="preserve">of grade levels and their mean test score</w:t>
      </w:r>
    </w:p>
    <w:p>
      <w:pPr>
        <w:pStyle w:val="FirstParagraph"/>
      </w:pPr>
      <w:r>
        <w:t xml:space="preserve">So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 transform</w:t>
      </w:r>
      <w:r>
        <w:t xml:space="preserve"> </w:t>
      </w:r>
      <w:r>
        <w:t xml:space="preserve">it to represent the number of hours that students spent on the course? Let’s use</w:t>
      </w:r>
      <w:r>
        <w:t xml:space="preserve"> </w:t>
      </w:r>
      <w:r>
        <w:t xml:space="preserve">the</w:t>
      </w:r>
      <w:r>
        <w:t xml:space="preserve"> </w:t>
      </w:r>
      <w:r>
        <w:rPr>
          <w:rStyle w:val="VerbatimChar"/>
        </w:rPr>
        <w:t xml:space="preserve">mutate()</w:t>
      </w:r>
      <w:r>
        <w:t xml:space="preserve"> </w:t>
      </w:r>
      <w:r>
        <w:t xml:space="preserve">function we used earlier. We’ll end the 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(percentage_earned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percentage earned</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0.76</w:t>
      </w:r>
    </w:p>
    <w:p>
      <w:pPr>
        <w:pStyle w:val="Compact"/>
      </w:pPr>
      <w:r>
        <w:t xml:space="preserve">0.75 – 0.77</w:t>
      </w:r>
    </w:p>
    <w:p>
      <w:pPr>
        <w:pStyle w:val="Compact"/>
      </w:pPr>
      <w:r>
        <w:t xml:space="preserve">&lt;0.001</w:t>
      </w:r>
    </w:p>
    <w:p>
      <w:pPr>
        <w:pStyle w:val="Compact"/>
      </w:pPr>
      <w:r>
        <w:t xml:space="preserve">TimeSpent_hours</w:t>
      </w:r>
    </w:p>
    <w:p>
      <w:pPr>
        <w:pStyle w:val="Compact"/>
      </w:pPr>
      <w:r>
        <w:t xml:space="preserve">-0.00</w:t>
      </w:r>
    </w:p>
    <w:p>
      <w:pPr>
        <w:pStyle w:val="Compact"/>
      </w:pPr>
      <w:r>
        <w:t xml:space="preserve">-0.00 – 0.00</w:t>
      </w:r>
    </w:p>
    <w:p>
      <w:pPr>
        <w:pStyle w:val="Compact"/>
      </w:pPr>
      <w:r>
        <w:t xml:space="preserve">0.364</w:t>
      </w:r>
    </w:p>
    <w:p>
      <w:pPr>
        <w:pStyle w:val="Compact"/>
      </w:pPr>
      <w:r>
        <w:t xml:space="preserve">Observations</w:t>
      </w:r>
    </w:p>
    <w:p>
      <w:pPr>
        <w:pStyle w:val="Compact"/>
      </w:pPr>
      <w:r>
        <w:t xml:space="preserve">598</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0.001 / -0.000</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zero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(percentage_earned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percentage earned</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0.76</w:t>
      </w:r>
    </w:p>
    <w:p>
      <w:pPr>
        <w:pStyle w:val="Compact"/>
      </w:pPr>
      <w:r>
        <w:t xml:space="preserve">0.75 – 0.77</w:t>
      </w:r>
    </w:p>
    <w:p>
      <w:pPr>
        <w:pStyle w:val="Compact"/>
      </w:pPr>
      <w:r>
        <w:t xml:space="preserve">&lt;0.001</w:t>
      </w:r>
    </w:p>
    <w:p>
      <w:pPr>
        <w:pStyle w:val="Compact"/>
      </w:pPr>
      <w:r>
        <w:t xml:space="preserve">TimeSpent_std</w:t>
      </w:r>
    </w:p>
    <w:p>
      <w:pPr>
        <w:pStyle w:val="Compact"/>
      </w:pPr>
      <w:r>
        <w:t xml:space="preserve">-0.00</w:t>
      </w:r>
    </w:p>
    <w:p>
      <w:pPr>
        <w:pStyle w:val="Compact"/>
      </w:pPr>
      <w:r>
        <w:t xml:space="preserve">-0.01 – 0.00</w:t>
      </w:r>
    </w:p>
    <w:p>
      <w:pPr>
        <w:pStyle w:val="Compact"/>
      </w:pPr>
      <w:r>
        <w:t xml:space="preserve">0.364</w:t>
      </w:r>
    </w:p>
    <w:p>
      <w:pPr>
        <w:pStyle w:val="Compact"/>
      </w:pPr>
      <w:r>
        <w:t xml:space="preserve">Observations</w:t>
      </w:r>
    </w:p>
    <w:p>
      <w:pPr>
        <w:pStyle w:val="Compact"/>
      </w:pPr>
      <w:r>
        <w:t xml:space="preserve">598</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0.001 / -0.000</w:t>
      </w:r>
    </w:p>
    <w:p>
      <w:pPr>
        <w:pStyle w:val="BodyText"/>
      </w:pPr>
      <w:r>
        <w:t xml:space="preserve">That seems to make more sense. However, there is a different interpretation</w:t>
      </w:r>
      <w:r>
        <w:t xml:space="preserve"> </w:t>
      </w:r>
      <w:r>
        <w:t xml:space="preserve">now for the time spent variable: for every one standard deviation increase in</w:t>
      </w:r>
      <w:r>
        <w:t xml:space="preserve"> </w:t>
      </w:r>
      <w:r>
        <w:t xml:space="preserve">the amount of time spent on the course, the percentage of points a student earns</w:t>
      </w:r>
      <w:r>
        <w:t xml:space="preserve"> </w:t>
      </w:r>
      <w:r>
        <w:t xml:space="preserve">increases by .11, or 11 percentage points.</w:t>
      </w:r>
    </w:p>
    <w:p>
      <w:pPr>
        <w:pStyle w:val="Heading2"/>
      </w:pPr>
      <w:bookmarkStart w:id="203" w:name="results"/>
      <w:r>
        <w:t xml:space="preserve">Results</w:t>
      </w:r>
      <w:bookmarkEnd w:id="203"/>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(percentage_earned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percentage earned</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0.75</w:t>
      </w:r>
    </w:p>
    <w:p>
      <w:pPr>
        <w:pStyle w:val="Compact"/>
      </w:pPr>
      <w:r>
        <w:t xml:space="preserve">0.74 – 0.77</w:t>
      </w:r>
    </w:p>
    <w:p>
      <w:pPr>
        <w:pStyle w:val="Compact"/>
      </w:pPr>
      <w:r>
        <w:t xml:space="preserve">&lt;0.001</w:t>
      </w:r>
    </w:p>
    <w:p>
      <w:pPr>
        <w:pStyle w:val="Compact"/>
      </w:pPr>
      <w:r>
        <w:t xml:space="preserve">TimeSpent_std</w:t>
      </w:r>
    </w:p>
    <w:p>
      <w:pPr>
        <w:pStyle w:val="Compact"/>
      </w:pPr>
      <w:r>
        <w:t xml:space="preserve">-0.00</w:t>
      </w:r>
    </w:p>
    <w:p>
      <w:pPr>
        <w:pStyle w:val="Compact"/>
      </w:pPr>
      <w:r>
        <w:t xml:space="preserve">-0.01 – 0.00</w:t>
      </w:r>
    </w:p>
    <w:p>
      <w:pPr>
        <w:pStyle w:val="Compact"/>
      </w:pPr>
      <w:r>
        <w:t xml:space="preserve">0.346</w:t>
      </w:r>
    </w:p>
    <w:p>
      <w:pPr>
        <w:pStyle w:val="Compact"/>
      </w:pPr>
      <w:r>
        <w:t xml:space="preserve">subject [BioA]</w:t>
      </w:r>
    </w:p>
    <w:p>
      <w:pPr>
        <w:pStyle w:val="Compact"/>
      </w:pPr>
      <w:r>
        <w:t xml:space="preserve">-0.00</w:t>
      </w:r>
    </w:p>
    <w:p>
      <w:pPr>
        <w:pStyle w:val="Compact"/>
      </w:pPr>
      <w:r>
        <w:t xml:space="preserve">-0.03 – 0.03</w:t>
      </w:r>
    </w:p>
    <w:p>
      <w:pPr>
        <w:pStyle w:val="Compact"/>
      </w:pPr>
      <w:r>
        <w:t xml:space="preserve">0.872</w:t>
      </w:r>
    </w:p>
    <w:p>
      <w:pPr>
        <w:pStyle w:val="Compact"/>
      </w:pPr>
      <w:r>
        <w:t xml:space="preserve">subject [FrScA]</w:t>
      </w:r>
    </w:p>
    <w:p>
      <w:pPr>
        <w:pStyle w:val="Compact"/>
      </w:pPr>
      <w:r>
        <w:t xml:space="preserve">0.00</w:t>
      </w:r>
    </w:p>
    <w:p>
      <w:pPr>
        <w:pStyle w:val="Compact"/>
      </w:pPr>
      <w:r>
        <w:t xml:space="preserve">-0.02 – 0.02</w:t>
      </w:r>
    </w:p>
    <w:p>
      <w:pPr>
        <w:pStyle w:val="Compact"/>
      </w:pPr>
      <w:r>
        <w:t xml:space="preserve">0.766</w:t>
      </w:r>
    </w:p>
    <w:p>
      <w:pPr>
        <w:pStyle w:val="Compact"/>
      </w:pPr>
      <w:r>
        <w:t xml:space="preserve">subject [OcnA]</w:t>
      </w:r>
    </w:p>
    <w:p>
      <w:pPr>
        <w:pStyle w:val="Compact"/>
      </w:pPr>
      <w:r>
        <w:t xml:space="preserve">0.02</w:t>
      </w:r>
    </w:p>
    <w:p>
      <w:pPr>
        <w:pStyle w:val="Compact"/>
      </w:pPr>
      <w:r>
        <w:t xml:space="preserve">-0.00 – 0.04</w:t>
      </w:r>
    </w:p>
    <w:p>
      <w:pPr>
        <w:pStyle w:val="Compact"/>
      </w:pPr>
      <w:r>
        <w:t xml:space="preserve">0.094</w:t>
      </w:r>
    </w:p>
    <w:p>
      <w:pPr>
        <w:pStyle w:val="Compact"/>
      </w:pPr>
      <w:r>
        <w:t xml:space="preserve">subject [PhysA]</w:t>
      </w:r>
    </w:p>
    <w:p>
      <w:pPr>
        <w:pStyle w:val="Compact"/>
      </w:pPr>
      <w:r>
        <w:t xml:space="preserve">0.00</w:t>
      </w:r>
    </w:p>
    <w:p>
      <w:pPr>
        <w:pStyle w:val="Compact"/>
      </w:pPr>
      <w:r>
        <w:t xml:space="preserve">-0.03 – 0.03</w:t>
      </w:r>
    </w:p>
    <w:p>
      <w:pPr>
        <w:pStyle w:val="Compact"/>
      </w:pPr>
      <w:r>
        <w:t xml:space="preserve">0.900</w:t>
      </w:r>
    </w:p>
    <w:p>
      <w:pPr>
        <w:pStyle w:val="Compact"/>
      </w:pPr>
      <w:r>
        <w:t xml:space="preserve">Observations</w:t>
      </w:r>
    </w:p>
    <w:p>
      <w:pPr>
        <w:pStyle w:val="Compact"/>
      </w:pPr>
      <w:r>
        <w:t xml:space="preserve">598</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0.008 / -0.001</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percentage of points earned,</w:t>
      </w:r>
      <w:r>
        <w:t xml:space="preserve"> </w:t>
      </w:r>
      <w:r>
        <w:t xml:space="preserve">overall. This indicates that students in those two classes earned higher grades</w:t>
      </w:r>
      <w:r>
        <w:t xml:space="preserve"> </w:t>
      </w:r>
      <w:r>
        <w:t xml:space="preserve">than students in other science classes in this dataset.</w:t>
      </w:r>
    </w:p>
    <w:p>
      <w:pPr>
        <w:pStyle w:val="Heading2"/>
      </w:pPr>
      <w:bookmarkStart w:id="204" w:name="conclusion-3"/>
      <w:r>
        <w:t xml:space="preserve">Conclusion</w:t>
      </w:r>
      <w:bookmarkEnd w:id="204"/>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model, a linear model, also known as a regression model. We found that the time</w:t>
      </w:r>
      <w:r>
        <w:t xml:space="preserve"> </w:t>
      </w:r>
      <w:r>
        <w:t xml:space="preserve">that students spent on the course was positively (and statistically</w:t>
      </w:r>
      <w:r>
        <w:t xml:space="preserve"> </w:t>
      </w:r>
      <w:r>
        <w:t xml:space="preserve">significantly) related to students’ final grades, and that there appeared to be</w:t>
      </w:r>
      <w:r>
        <w:t xml:space="preserve"> </w:t>
      </w:r>
      <w:r>
        <w:t xml:space="preserve">differences by subject. While we focused on using this model in a traditional,</w:t>
      </w:r>
      <w:r>
        <w:t xml:space="preserve"> </w:t>
      </w:r>
      <w:r>
        <w:t xml:space="preserve">explanatory 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 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w:t>
      </w:r>
      <w:r>
        <w:t xml:space="preserve"> </w:t>
      </w:r>
      <w:r>
        <w:t xml:space="preserve">focus on 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Heading1"/>
      </w:pPr>
      <w:bookmarkStart w:id="205" w:name="c08"/>
      <w:r>
        <w:t xml:space="preserve">Walkthrough 2: Approaching Gradebook Data From a Data Science Perspective</w:t>
      </w:r>
      <w:bookmarkEnd w:id="205"/>
    </w:p>
    <w:p>
      <w:pPr>
        <w:pStyle w:val="Heading2"/>
      </w:pPr>
      <w:bookmarkStart w:id="206" w:name="vocabulary-1"/>
      <w:r>
        <w:t xml:space="preserve">Vocabulary</w:t>
      </w:r>
      <w:bookmarkEnd w:id="206"/>
    </w:p>
    <w:p>
      <w:pPr>
        <w:pStyle w:val="Compact"/>
        <w:numPr>
          <w:numId w:val="1035"/>
          <w:ilvl w:val="0"/>
        </w:numPr>
      </w:pPr>
      <w:r>
        <w:t xml:space="preserve">correlation</w:t>
      </w:r>
      <w:r>
        <w:br w:type="textWrapping"/>
      </w:r>
    </w:p>
    <w:p>
      <w:pPr>
        <w:pStyle w:val="Compact"/>
        <w:numPr>
          <w:numId w:val="1035"/>
          <w:ilvl w:val="0"/>
        </w:numPr>
      </w:pPr>
      <w:r>
        <w:t xml:space="preserve">directory</w:t>
      </w:r>
      <w:r>
        <w:br w:type="textWrapping"/>
      </w:r>
    </w:p>
    <w:p>
      <w:pPr>
        <w:pStyle w:val="Compact"/>
        <w:numPr>
          <w:numId w:val="1035"/>
          <w:ilvl w:val="0"/>
        </w:numPr>
      </w:pPr>
      <w:r>
        <w:t xml:space="preserve">environment</w:t>
      </w:r>
      <w:r>
        <w:br w:type="textWrapping"/>
      </w:r>
    </w:p>
    <w:p>
      <w:pPr>
        <w:pStyle w:val="Compact"/>
        <w:numPr>
          <w:numId w:val="1035"/>
          <w:ilvl w:val="0"/>
        </w:numPr>
      </w:pPr>
      <w:r>
        <w:t xml:space="preserve">linear model</w:t>
      </w:r>
      <w:r>
        <w:br w:type="textWrapping"/>
      </w:r>
    </w:p>
    <w:p>
      <w:pPr>
        <w:pStyle w:val="Compact"/>
        <w:numPr>
          <w:numId w:val="1035"/>
          <w:ilvl w:val="0"/>
        </w:numPr>
      </w:pPr>
      <w:r>
        <w:t xml:space="preserve">linearity</w:t>
      </w:r>
      <w:r>
        <w:br w:type="textWrapping"/>
      </w:r>
    </w:p>
    <w:p>
      <w:pPr>
        <w:pStyle w:val="Compact"/>
        <w:numPr>
          <w:numId w:val="1035"/>
          <w:ilvl w:val="0"/>
        </w:numPr>
      </w:pPr>
      <w:r>
        <w:t xml:space="preserve">missing values/ NA</w:t>
      </w:r>
    </w:p>
    <w:p>
      <w:pPr>
        <w:pStyle w:val="Compact"/>
        <w:numPr>
          <w:numId w:val="1035"/>
          <w:ilvl w:val="0"/>
        </w:numPr>
      </w:pPr>
      <w:r>
        <w:t xml:space="preserve">outliers</w:t>
      </w:r>
      <w:r>
        <w:br w:type="textWrapping"/>
      </w:r>
    </w:p>
    <w:p>
      <w:pPr>
        <w:pStyle w:val="Compact"/>
        <w:numPr>
          <w:numId w:val="1035"/>
          <w:ilvl w:val="0"/>
        </w:numPr>
      </w:pPr>
      <w:r>
        <w:t xml:space="preserve">pivot</w:t>
      </w:r>
      <w:r>
        <w:br w:type="textWrapping"/>
      </w:r>
    </w:p>
    <w:p>
      <w:pPr>
        <w:pStyle w:val="Compact"/>
        <w:numPr>
          <w:numId w:val="1035"/>
          <w:ilvl w:val="0"/>
        </w:numPr>
      </w:pPr>
      <w:r>
        <w:t xml:space="preserve">string</w:t>
      </w:r>
    </w:p>
    <w:p>
      <w:pPr>
        <w:pStyle w:val="Heading2"/>
      </w:pPr>
      <w:bookmarkStart w:id="207" w:name="chapter-overview-3"/>
      <w:r>
        <w:t xml:space="preserve">Chapter Overview</w:t>
      </w:r>
      <w:bookmarkEnd w:id="207"/>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the education data science pipeline</w:t>
      </w:r>
      <w:r>
        <w:t xml:space="preserve"> </w:t>
      </w:r>
      <w:r>
        <w:t xml:space="preserve">in the context of online science class data, this walkthrough explores a</w:t>
      </w:r>
      <w:r>
        <w:t xml:space="preserve"> </w:t>
      </w:r>
      <w:r>
        <w:t xml:space="preserve">different dataset - ubiquitous but not-often-analyzed using data science</w:t>
      </w:r>
      <w:r>
        <w:t xml:space="preserve"> </w:t>
      </w:r>
      <w:r>
        <w:t xml:space="preserve">tools and techniques classroom gradebook dataset - and focuses more on analyses,</w:t>
      </w:r>
      <w:r>
        <w:t xml:space="preserve"> </w:t>
      </w:r>
      <w:r>
        <w:t xml:space="preserve">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08" w:name="background-1"/>
      <w:r>
        <w:t xml:space="preserve">Background</w:t>
      </w:r>
      <w:bookmarkEnd w:id="208"/>
    </w:p>
    <w:p>
      <w:pPr>
        <w:pStyle w:val="FirstParagraph"/>
      </w:pPr>
      <w:r>
        <w:t xml:space="preserve">This walkthrough goes through a series of analyses using the data science framework. The first analysis centers around a common K-12 classroom tool: the gradebook. While gradebook data is nearly ubiquitous in education, it is sometimes ignored in favor of data collected by evaluators and researchers or data from state-wide tests. Nevertheless, it represents an important, occasionally untapped data source, and one for which a data science approach can reveal the potential of the data science framework for analyzing a range of educational data sources.</w:t>
      </w:r>
    </w:p>
    <w:p>
      <w:pPr>
        <w:pStyle w:val="Heading3"/>
      </w:pPr>
      <w:bookmarkStart w:id="209" w:name="data-sources-1"/>
      <w:r>
        <w:t xml:space="preserve">Data Sources</w:t>
      </w:r>
      <w:bookmarkEnd w:id="209"/>
    </w:p>
    <w:p>
      <w:pPr>
        <w:pStyle w:val="FirstParagraph"/>
      </w:pPr>
      <w:r>
        <w:t xml:space="preserve">We use an Excel gradebook template,</w:t>
      </w:r>
      <w:r>
        <w:t xml:space="preserve"> </w:t>
      </w:r>
      <w:hyperlink r:id="rId210">
        <w:r>
          <w:rPr>
            <w:i/>
            <w:rStyle w:val="Hyperlink"/>
          </w:rPr>
          <w:t xml:space="preserve">Assessment Types - Points</w:t>
        </w:r>
      </w:hyperlink>
      <w:r>
        <w:t xml:space="preserve"> </w:t>
      </w:r>
      <w:r>
        <w:t xml:space="preserve">(https</w:t>
      </w:r>
      <w:hyperlink r:id="rId79"/>
      <w:r>
        <w:t xml:space="preserve">://web.mit.edu/jabbott/www/excelgradetracker.html), coupled with simulated student data. On your first read through this section try using our simulated dataset found in this book’s</w:t>
      </w:r>
      <w:r>
        <w:t xml:space="preserve"> </w:t>
      </w:r>
      <w:r>
        <w:rPr>
          <w:rStyle w:val="VerbatimChar"/>
        </w:rPr>
        <w:t xml:space="preserve">data/</w:t>
      </w:r>
      <w:r>
        <w:t xml:space="preserve"> </w:t>
      </w:r>
      <w:r>
        <w:t xml:space="preserve">folder.</w:t>
      </w:r>
    </w:p>
    <w:p>
      <w:pPr>
        <w:pStyle w:val="Heading3"/>
      </w:pPr>
      <w:bookmarkStart w:id="211" w:name="methods-1"/>
      <w:r>
        <w:t xml:space="preserve">Methods</w:t>
      </w:r>
      <w:bookmarkEnd w:id="211"/>
    </w:p>
    <w:p>
      <w:pPr>
        <w:pStyle w:val="FirstParagraph"/>
      </w:pPr>
      <w:r>
        <w:t xml:space="preserve">This analysis uses a linear model, which relates one or more X, or independent variables, to a Y, or dependent variable, and a correlation analysis.</w:t>
      </w:r>
    </w:p>
    <w:p>
      <w:pPr>
        <w:pStyle w:val="Heading2"/>
      </w:pPr>
      <w:bookmarkStart w:id="212" w:name="load-packages-1"/>
      <w:r>
        <w:t xml:space="preserve">Load Packages</w:t>
      </w:r>
      <w:bookmarkEnd w:id="212"/>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file types are very common in the education field. We will also use the {janitor} package, which provides a number of functions related to cleaning and preparing data, for the first time</w:t>
      </w:r>
      <w:r>
        <w:t xml:space="preserve"> </w:t>
      </w:r>
      <w:r>
        <w:t xml:space="preserve">(Firke</w:t>
      </w:r>
      <w:r>
        <w:t xml:space="preserve"> </w:t>
      </w:r>
      <w:hyperlink w:anchor="ref-R-janitor">
        <w:r>
          <w:rPr>
            <w:rStyle w:val="Hyperlink"/>
          </w:rPr>
          <w:t xml:space="preserve">2020</w:t>
        </w:r>
      </w:hyperlink>
      <w:r>
        <w:t xml:space="preserve">)</w:t>
      </w:r>
      <w:r>
        <w:t xml:space="preserve">.</w:t>
      </w:r>
    </w:p>
    <w:p>
      <w:pPr>
        <w:pStyle w:val="BodyText"/>
      </w:pPr>
      <w:r>
        <w:t xml:space="preserve">Make sure you have installed the packages in R on your computer before starting (see Foundational Skills chapter). Load the libraries, including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3" w:name="import-data-1"/>
      <w:r>
        <w:t xml:space="preserve">Import Data</w:t>
      </w:r>
      <w:bookmarkEnd w:id="213"/>
    </w:p>
    <w:p>
      <w:pPr>
        <w:pStyle w:val="FirstParagraph"/>
      </w:pPr>
      <w:r>
        <w:t xml:space="preserve">Recall how the Foundational Skills chapter recommended favoring</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However, data won’t always come in the preferred file format. Fortunately, R can import a variety of data file types. This walkthrough imports an Excel file because these file types, with the .xlsx or .xls 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4" w:name="import-using-a-file-path"/>
      <w:r>
        <w:t xml:space="preserve">Import Using a File Path</w:t>
      </w:r>
      <w:bookmarkEnd w:id="214"/>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3">
        <w:r>
          <w:rPr>
            <w:rStyle w:val="Hyperlink"/>
          </w:rPr>
          <w:t xml:space="preserve">book repository</w:t>
        </w:r>
      </w:hyperlink>
      <w:r>
        <w:t xml:space="preserve"> </w:t>
      </w:r>
      <w:r>
        <w:t xml:space="preserve">(https</w:t>
      </w:r>
      <w:hyperlink r:id="rId79"/>
      <w:r>
        <w:t xml:space="preserve">://github.com/data-edu/data-science-in-education) from Github to your Desktop the path to the Excel file might look like one of these below:</w:t>
      </w:r>
    </w:p>
    <w:p>
      <w:pPr>
        <w:pStyle w:val="Compact"/>
        <w:numPr>
          <w:numId w:val="1036"/>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36"/>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While</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5" w:name="import-using-here"/>
      <w:r>
        <w:t xml:space="preserve">Import Using</w:t>
      </w:r>
      <w:r>
        <w:t xml:space="preserve"> </w:t>
      </w:r>
      <w:r>
        <w:rPr>
          <w:rStyle w:val="VerbatimChar"/>
        </w:rPr>
        <w:t xml:space="preserve">here()</w:t>
      </w:r>
      <w:bookmarkEnd w:id="215"/>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is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t>
      </w:r>
      <w:r>
        <w:t xml:space="preserve">which was the original dataset imported. There is also</w:t>
      </w:r>
      <w:r>
        <w:t xml:space="preserve"> </w:t>
      </w:r>
      <w:r>
        <w:rPr>
          <w:rStyle w:val="VerbatimChar"/>
        </w:rPr>
        <w:t xml:space="preserve">gradebook</w:t>
      </w:r>
      <w:r>
        <w:t xml:space="preserve"> </w:t>
      </w:r>
      <w:r>
        <w:t xml:space="preserve">which is currently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dataset. Additionally, while working onward in this section of the book,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 Afterwards, just continue running code from this point in the text.</w:t>
      </w:r>
    </w:p>
    <w:p>
      <w:pPr>
        <w:pStyle w:val="Heading2"/>
      </w:pPr>
      <w:bookmarkStart w:id="216" w:name="process-data-1"/>
      <w:r>
        <w:t xml:space="preserve">Process Data</w:t>
      </w:r>
      <w:bookmarkEnd w:id="216"/>
    </w:p>
    <w:p>
      <w:pPr>
        <w:pStyle w:val="Heading3"/>
      </w:pPr>
      <w:bookmarkStart w:id="217" w:name="tidy-data"/>
      <w:r>
        <w:t xml:space="preserve">Tidy Data</w:t>
      </w:r>
      <w:bookmarkEnd w:id="217"/>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All these things make the data tough to work with. The data is</w:t>
      </w:r>
      <w:r>
        <w:t xml:space="preserve"> </w:t>
      </w:r>
      <w:r>
        <w:rPr>
          <w:b/>
        </w:rPr>
        <w:t xml:space="preserve">not</w:t>
      </w:r>
      <w:r>
        <w:t xml:space="preserve"> </w:t>
      </w:r>
      <w:r>
        <w:t xml:space="preserve">tidy. We can begin to overcome these challenges before importing the file into RStudio by deleting the unnecessary parts of the Excel file then saving it as a .csv file. However, if you clean the file outside of R, this means if you ever have to clean it up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18" w:name="about-janitor"/>
      <w:r>
        <w:t xml:space="preserve">About {janitor}</w:t>
      </w:r>
      <w:bookmarkEnd w:id="218"/>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37"/>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37"/>
          <w:ilvl w:val="0"/>
        </w:numPr>
      </w:pPr>
      <w:r>
        <w:rPr>
          <w:rStyle w:val="VerbatimChar"/>
        </w:rPr>
        <w:t xml:space="preserve">get_dupes()</w:t>
      </w:r>
      <w:r>
        <w:t xml:space="preserve">, which identifies and examines duplicate records</w:t>
      </w:r>
    </w:p>
    <w:p>
      <w:pPr>
        <w:pStyle w:val="Compact"/>
        <w:numPr>
          <w:numId w:val="1037"/>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now but there still are some things we can remove. For example, there are rows without any names in them. Also, there are entire columns that are unused and contain no data (such as gender). These are called missing values and are denoted by</w:t>
      </w:r>
      <w:r>
        <w:t xml:space="preserve"> </w:t>
      </w:r>
      <w:r>
        <w:rPr>
          <w:i/>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which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19" w:name="X7a5434d10be1794429564d68b61683ae949d644"/>
      <w:r>
        <w:t xml:space="preserve">Create new variables and further process the data</w:t>
      </w:r>
      <w:bookmarkEnd w:id="219"/>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 gathers all the homework data under new variables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to tell R to select columns that contain a certain string (that is, text). Here, it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The</w:t>
      </w:r>
      <w:r>
        <w:t xml:space="preserve"> </w:t>
      </w:r>
      <w:r>
        <w:rPr>
          <w:rStyle w:val="VerbatimChar"/>
        </w:rPr>
        <w:t xml:space="preserve">contains()</w:t>
      </w:r>
      <w:r>
        <w:t xml:space="preserve"> </w:t>
      </w:r>
      <w:r>
        <w:t xml:space="preserve">function.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0" w:name="analysis-1"/>
      <w:r>
        <w:t xml:space="preserve">Analysis</w:t>
      </w:r>
      <w:bookmarkEnd w:id="220"/>
    </w:p>
    <w:p>
      <w:pPr>
        <w:pStyle w:val="Heading3"/>
      </w:pPr>
      <w:bookmarkStart w:id="221" w:name="visualize-data"/>
      <w:r>
        <w:t xml:space="preserve">Visualize Data</w:t>
      </w:r>
      <w:bookmarkEnd w:id="221"/>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6: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16: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17: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17: Distribution of Classwork Scores</w:t>
      </w:r>
    </w:p>
    <w:p>
      <w:pPr>
        <w:pStyle w:val="Heading3"/>
      </w:pPr>
      <w:bookmarkStart w:id="224" w:name="model-data"/>
      <w:r>
        <w:t xml:space="preserve">Model Data</w:t>
      </w:r>
      <w:bookmarkEnd w:id="224"/>
    </w:p>
    <w:p>
      <w:pPr>
        <w:pStyle w:val="Heading4"/>
      </w:pPr>
      <w:bookmarkStart w:id="225" w:name="deciding-on-an-analysis"/>
      <w:r>
        <w:t xml:space="preserve">Deciding on an Analysis</w:t>
      </w:r>
      <w:bookmarkEnd w:id="225"/>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Y (formative assessment scores). The goal is to create a mathematical equation for overall grade as a function of formative assessment scores when only formative assessment scores are known.</w:t>
      </w:r>
    </w:p>
    <w:p>
      <w:pPr>
        <w:pStyle w:val="Heading4"/>
      </w:pPr>
      <w:bookmarkStart w:id="226" w:name="visualize-data-to-check-assumptions"/>
      <w:r>
        <w:t xml:space="preserve">Visualize Data to Check Assumptions</w:t>
      </w:r>
      <w:bookmarkEnd w:id="226"/>
    </w:p>
    <w:p>
      <w:pPr>
        <w:pStyle w:val="FirstParagraph"/>
      </w:pPr>
      <w:r>
        <w:t xml:space="preserve">It’s important to visualize data to see any distributions, trends, or patterns before building a model. We use {ggplot2} to understand these variables graphically.</w:t>
      </w:r>
    </w:p>
    <w:p>
      <w:pPr>
        <w:pStyle w:val="Heading5"/>
      </w:pPr>
      <w:bookmarkStart w:id="227" w:name="linearity"/>
      <w:r>
        <w:t xml:space="preserve">Linearity</w:t>
      </w:r>
      <w:bookmarkEnd w:id="227"/>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8: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18: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Relationship Between Overall Grade and Formative Assessments (with Line of Best Fit)</w:t>
      </w:r>
    </w:p>
    <w:p>
      <w:pPr>
        <w:pStyle w:val="Heading5"/>
      </w:pPr>
      <w:bookmarkStart w:id="230" w:name="outliers"/>
      <w:r>
        <w:t xml:space="preserve">Outliers</w:t>
      </w:r>
      <w:bookmarkEnd w:id="230"/>
    </w:p>
    <w:p>
      <w:pPr>
        <w:pStyle w:val="FirstParagraph"/>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0: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3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1: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Distribution of Overall Grade Scores</w:t>
      </w:r>
    </w:p>
    <w:p>
      <w:pPr>
        <w:pStyle w:val="Heading3"/>
      </w:pPr>
      <w:bookmarkStart w:id="233" w:name="correlation-analysis"/>
      <w:r>
        <w:t xml:space="preserve">Correlation Analysis</w:t>
      </w:r>
      <w:bookmarkEnd w:id="233"/>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4" w:name="results-1"/>
      <w:r>
        <w:t xml:space="preserve">Results</w:t>
      </w:r>
      <w:bookmarkEnd w:id="234"/>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that is,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38"/>
          <w:ilvl w:val="0"/>
        </w:numPr>
      </w:pPr>
      <w:r>
        <w:t xml:space="preserve">Your predictor (formative_assessments)</w:t>
      </w:r>
    </w:p>
    <w:p>
      <w:pPr>
        <w:pStyle w:val="Compact"/>
        <w:numPr>
          <w:numId w:val="1038"/>
          <w:ilvl w:val="0"/>
        </w:numPr>
      </w:pPr>
      <w:r>
        <w:t xml:space="preserve">Your response (running_average)</w:t>
      </w:r>
    </w:p>
    <w:p>
      <w:pPr>
        <w:pStyle w:val="Compact"/>
        <w:numPr>
          <w:numId w:val="1038"/>
          <w:ilvl w:val="0"/>
        </w:numPr>
      </w:pPr>
      <w:r>
        <w:t xml:space="preserve">The data (gradebook)</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on average.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i/>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5" w:name="conclusion-4"/>
      <w:r>
        <w:t xml:space="preserve">Conclusion</w:t>
      </w:r>
      <w:bookmarkEnd w:id="235"/>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6">
        <w:r>
          <w:rPr>
            <w:rStyle w:val="Hyperlink"/>
          </w:rPr>
          <w:t xml:space="preserve">RMarkdown</w:t>
        </w:r>
      </w:hyperlink>
      <w:r>
        <w:t xml:space="preserve"> </w:t>
      </w:r>
      <w:r>
        <w:t xml:space="preserve">(https</w:t>
      </w:r>
      <w:hyperlink r:id="rId79"/>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r>
        <w:t xml:space="preserve"> </w:t>
      </w:r>
      <w:r>
        <w:t xml:space="preserve">We note that while we began to explore models in this walkthrough,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 we will discuss such analyses and statistical modeling in more detail.</w:t>
      </w:r>
    </w:p>
    <w:p>
      <w:pPr>
        <w:pStyle w:val="Heading1"/>
      </w:pPr>
      <w:bookmarkStart w:id="237" w:name="c09"/>
      <w:r>
        <w:t xml:space="preserve">Walkthrough 3: Using School-Level Aggregate Data to Illuminate Educational Inequities</w:t>
      </w:r>
      <w:bookmarkEnd w:id="237"/>
    </w:p>
    <w:p>
      <w:pPr>
        <w:pStyle w:val="Heading2"/>
      </w:pPr>
      <w:bookmarkStart w:id="238" w:name="vocabulary-2"/>
      <w:r>
        <w:t xml:space="preserve">Vocabulary</w:t>
      </w:r>
      <w:bookmarkEnd w:id="238"/>
    </w:p>
    <w:p>
      <w:pPr>
        <w:pStyle w:val="Compact"/>
        <w:numPr>
          <w:numId w:val="1039"/>
          <w:ilvl w:val="0"/>
        </w:numPr>
      </w:pPr>
      <w:r>
        <w:t xml:space="preserve">aggregate data</w:t>
      </w:r>
    </w:p>
    <w:p>
      <w:pPr>
        <w:pStyle w:val="Compact"/>
        <w:numPr>
          <w:numId w:val="1039"/>
          <w:ilvl w:val="0"/>
        </w:numPr>
      </w:pPr>
      <w:r>
        <w:t xml:space="preserve">disaggregated data</w:t>
      </w:r>
    </w:p>
    <w:p>
      <w:pPr>
        <w:pStyle w:val="Compact"/>
        <w:numPr>
          <w:numId w:val="1039"/>
          <w:ilvl w:val="0"/>
        </w:numPr>
      </w:pPr>
      <w:r>
        <w:t xml:space="preserve">data frame</w:t>
      </w:r>
    </w:p>
    <w:p>
      <w:pPr>
        <w:pStyle w:val="Compact"/>
        <w:numPr>
          <w:numId w:val="1039"/>
          <w:ilvl w:val="0"/>
        </w:numPr>
      </w:pPr>
      <w:r>
        <w:t xml:space="preserve">Free/Reduced Price Lunch (FRPL)</w:t>
      </w:r>
    </w:p>
    <w:p>
      <w:pPr>
        <w:pStyle w:val="Compact"/>
        <w:numPr>
          <w:numId w:val="1039"/>
          <w:ilvl w:val="0"/>
        </w:numPr>
      </w:pPr>
      <w:r>
        <w:t xml:space="preserve">histogram</w:t>
      </w:r>
    </w:p>
    <w:p>
      <w:pPr>
        <w:pStyle w:val="Compact"/>
        <w:numPr>
          <w:numId w:val="1039"/>
          <w:ilvl w:val="0"/>
        </w:numPr>
      </w:pPr>
      <w:r>
        <w:t xml:space="preserve">lists</w:t>
      </w:r>
    </w:p>
    <w:p>
      <w:pPr>
        <w:pStyle w:val="Compact"/>
        <w:numPr>
          <w:numId w:val="1039"/>
          <w:ilvl w:val="0"/>
        </w:numPr>
      </w:pPr>
      <w:r>
        <w:t xml:space="preserve">subgroup</w:t>
      </w:r>
    </w:p>
    <w:p>
      <w:pPr>
        <w:pStyle w:val="Compact"/>
        <w:numPr>
          <w:numId w:val="1039"/>
          <w:ilvl w:val="0"/>
        </w:numPr>
      </w:pPr>
      <w:r>
        <w:t xml:space="preserve">trim</w:t>
      </w:r>
    </w:p>
    <w:p>
      <w:pPr>
        <w:pStyle w:val="Compact"/>
        <w:numPr>
          <w:numId w:val="1039"/>
          <w:ilvl w:val="0"/>
        </w:numPr>
      </w:pPr>
      <w:r>
        <w:t xml:space="preserve">weighted average</w:t>
      </w:r>
    </w:p>
    <w:p>
      <w:pPr>
        <w:pStyle w:val="Heading2"/>
      </w:pPr>
      <w:bookmarkStart w:id="239" w:name="chapter-overview-4"/>
      <w:r>
        <w:t xml:space="preserve">Chapter Overview</w:t>
      </w:r>
      <w:bookmarkEnd w:id="239"/>
    </w:p>
    <w:p>
      <w:pPr>
        <w:pStyle w:val="Heading3"/>
      </w:pPr>
      <w:bookmarkStart w:id="240" w:name="background-2"/>
      <w:r>
        <w:t xml:space="preserve">Background</w:t>
      </w:r>
      <w:bookmarkEnd w:id="240"/>
    </w:p>
    <w:p>
      <w:pPr>
        <w:pStyle w:val="FirstParagraph"/>
      </w:pPr>
      <w:r>
        <w:t xml:space="preserve">A common situation encountered when searching for education data, particularly by analysts who are not directly working with schools or districts, is the prevalence of publicly available, aggregate data. Aggregate data refers to numerical or non-numerical information that is (1) collected from multiple sources and/or on multiple measures, variables, or individuals and (2) compiled into data summaries or summary reports, typically for the purposes 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r>
        <w:t xml:space="preserve">. Example of publicly available aggregate data include school-level graduation rates, state test proficiency scores by grade and subject, or mean survey responses.</w:t>
      </w:r>
    </w:p>
    <w:p>
      <w:pPr>
        <w:pStyle w:val="BodyText"/>
      </w:pPr>
      <w:r>
        <w:t xml:space="preserve">Aggregated data are essential both for accountability purposes and for providing useful information about schools and districts to those who are monitoring them. For example, district administrators might aggregate row-level (also known as individual-level or student-level) enrollment reports over time. This allows them to see how many students enroll in each school, in the district overall, and any grade-level variation. Depending on their state, the district administrator might submit these aggregate data to their state education agency for reporting purposes. These datasets might be posted on the state’s department of education website for anybody to download and use.</w:t>
      </w:r>
    </w:p>
    <w:p>
      <w:pPr>
        <w:pStyle w:val="BodyText"/>
      </w:pPr>
      <w:r>
        <w:t xml:space="preserve">Federal and international education datasets provide additional context for evaluating education systems. In the US, some federal datasets aim to consolidate important metrics from all states. This can be quite useful because each state has its own repository of data and to go through each state to download a particular metric is a significant effort. The federal government also funds assessments and surveys which are disseminated to the public. However, the federal datasets often have more stringent data requirements than the states, so the datasets may be less usable.</w:t>
      </w:r>
    </w:p>
    <w:p>
      <w:pPr>
        <w:pStyle w:val="BodyText"/>
      </w:pPr>
      <w:r>
        <w:t xml:space="preserve">For education data practitioners, these reports and datasets can be analyzed to answer questions related to their field of interest. However, publicly available, aggregate datasets are large and often suppressed to protect privacy. Sometimes they are already a couple of years old by the time they’re released. Because of their coarseness, they can be difficult to interpret and use. Generally, aggregated data are generally used to surface of broader trends and patterns in education as opposed to diagnosing underlying issues or making causal statements. It is very important that we consider the limitations of aggregate data before analyzing them.</w:t>
      </w:r>
    </w:p>
    <w:p>
      <w:pPr>
        <w:pStyle w:val="BodyText"/>
      </w:pPr>
      <w:r>
        <w:t xml:space="preserve">Analysis of aggregate data can help us identify patterns that may not have previously been known. When we have gained new insight, we can create research questions, craft hypotheses around our findings, and make recommendations on how to make improvements for the future. This walkthrough, then, uses and explores aggregate data, with a focus on educational equity, from a single school district.</w:t>
      </w:r>
    </w:p>
    <w:p>
      <w:pPr>
        <w:pStyle w:val="BodyText"/>
      </w:pPr>
      <w:r>
        <w:rPr>
          <w:i/>
        </w:rPr>
        <w:t xml:space="preserve">Disaggregating Aggregated Data</w:t>
      </w:r>
    </w:p>
    <w:p>
      <w:pPr>
        <w:pStyle w:val="BodyText"/>
      </w:pPr>
      <w:r>
        <w:t xml:space="preserve">Aggregated data can tell us many things, but in order for us to examine subgroups and their information, we must have data</w:t>
      </w:r>
      <w:r>
        <w:t xml:space="preserve"> </w:t>
      </w:r>
      <w:r>
        <w:rPr>
          <w:i/>
        </w:rPr>
        <w:t xml:space="preserve">disaggregated</w:t>
      </w:r>
      <w:r>
        <w:t xml:space="preserve"> </w:t>
      </w:r>
      <w:r>
        <w:t xml:space="preserve">by the subgroups we hope to analyze. This data is still aggregated from row-level data but provides information on smaller components than the grand total</w:t>
      </w:r>
      <w:r>
        <w:t xml:space="preserve"> </w:t>
      </w:r>
      <w:r>
        <w:t xml:space="preserve">(</w:t>
      </w:r>
      <w:r>
        <w:rPr>
          <w:b/>
        </w:rPr>
        <w:t xml:space="preserve">???</w:t>
      </w:r>
      <w:r>
        <w:t xml:space="preserve">)</w:t>
      </w:r>
      <w:r>
        <w:t xml:space="preserve">. Common disaggregations for students include gender, race/ethnicity, socioeconomic status, English learner designation, and whether they are served under the</w:t>
      </w:r>
      <w:r>
        <w:t xml:space="preserve"> </w:t>
      </w:r>
      <w:r>
        <w:rPr>
          <w:i/>
        </w:rPr>
        <w:t xml:space="preserve">Individuals with Disabilities Education Act (IDEA)</w:t>
      </w:r>
      <w:r>
        <w:t xml:space="preserve">.</w:t>
      </w:r>
    </w:p>
    <w:p>
      <w:pPr>
        <w:pStyle w:val="BodyText"/>
      </w:pPr>
      <w:r>
        <w:rPr>
          <w:i/>
        </w:rPr>
        <w:t xml:space="preserve">Disaggregating Data and Equity</w:t>
      </w:r>
    </w:p>
    <w:p>
      <w:pPr>
        <w:pStyle w:val="BodyText"/>
      </w:pPr>
      <w:r>
        <w:t xml:space="preserve">Disaggregated data is essential to monitor equity in educational resources and outcomes. If only aggregate data is provided, we are unable to distinguish how different groups of students are doing and what support they need. With disaggregated data, we can identify where solutions are needed to solve disparities in opportunity, resources, and treatment.</w:t>
      </w:r>
    </w:p>
    <w:p>
      <w:pPr>
        <w:pStyle w:val="BodyText"/>
      </w:pPr>
      <w:r>
        <w:t xml:space="preserve">It is important to define what equity means to your team so you know whether you are meeting your equity goals.</w:t>
      </w:r>
    </w:p>
    <w:p>
      <w:pPr>
        <w:pStyle w:val="Heading2"/>
      </w:pPr>
      <w:bookmarkStart w:id="241" w:name="data-sources-2"/>
      <w:r>
        <w:t xml:space="preserve">Data Sources</w:t>
      </w:r>
      <w:bookmarkEnd w:id="241"/>
    </w:p>
    <w:p>
      <w:pPr>
        <w:pStyle w:val="FirstParagraph"/>
      </w:pPr>
      <w:r>
        <w:t xml:space="preserve">There are many education-related, publicly available aggregate datasets. On the international level, perhaps the most well known is:</w:t>
      </w:r>
    </w:p>
    <w:p>
      <w:pPr>
        <w:pStyle w:val="Compact"/>
        <w:numPr>
          <w:numId w:val="1040"/>
          <w:ilvl w:val="0"/>
        </w:numPr>
      </w:pPr>
      <w:hyperlink r:id="rId242">
        <w:r>
          <w:rPr>
            <w:rStyle w:val="Hyperlink"/>
          </w:rPr>
          <w:t xml:space="preserve">Programme for International Student Assessment (PISA)</w:t>
        </w:r>
      </w:hyperlink>
      <w:r>
        <w:t xml:space="preserve"> </w:t>
      </w:r>
      <w:r>
        <w:t xml:space="preserve">(http</w:t>
      </w:r>
      <w:hyperlink r:id="rId79"/>
      <w:r>
        <w:t xml:space="preserve">://www.oecd.org/pisa/), which measures 15-year-old school pupils’ scholastic performance on mathematics, science, and reading.</w:t>
      </w:r>
    </w:p>
    <w:p>
      <w:pPr>
        <w:pStyle w:val="FirstParagraph"/>
      </w:pPr>
      <w:r>
        <w:t xml:space="preserve">On the federal level, examples include:</w:t>
      </w:r>
    </w:p>
    <w:p>
      <w:pPr>
        <w:numPr>
          <w:numId w:val="1041"/>
          <w:ilvl w:val="0"/>
        </w:numPr>
      </w:pPr>
      <w:hyperlink r:id="rId243">
        <w:r>
          <w:rPr>
            <w:rStyle w:val="Hyperlink"/>
          </w:rPr>
          <w:t xml:space="preserve">Civil Rights Data Collection (CRDC)</w:t>
        </w:r>
      </w:hyperlink>
      <w:r>
        <w:t xml:space="preserve"> </w:t>
      </w:r>
      <w:r>
        <w:t xml:space="preserve">(https</w:t>
      </w:r>
      <w:hyperlink r:id="rId79"/>
      <w:r>
        <w:t xml:space="preserve">://www2.ed.gov/about/offices/list/ocr/data.html), which reports many different variables on educational program and services disaggregated by race/ethnicity, sex, limited English proficiency, and disability. These data are school-level.</w:t>
      </w:r>
    </w:p>
    <w:p>
      <w:pPr>
        <w:numPr>
          <w:numId w:val="1041"/>
          <w:ilvl w:val="0"/>
        </w:numPr>
      </w:pPr>
      <w:hyperlink r:id="rId244">
        <w:r>
          <w:rPr>
            <w:rStyle w:val="Hyperlink"/>
          </w:rPr>
          <w:t xml:space="preserve">Common Core of Data (CCD)</w:t>
        </w:r>
      </w:hyperlink>
      <w:r>
        <w:t xml:space="preserve"> </w:t>
      </w:r>
      <w:r>
        <w:t xml:space="preserve">(https</w:t>
      </w:r>
      <w:hyperlink r:id="rId79"/>
      <w:r>
        <w:t xml:space="preserve">://www2.ed.gov/about/offices/list/ocr/data.html), which is the U.S. Department of Education’s primary database on public elementary and secondary education.</w:t>
      </w:r>
    </w:p>
    <w:p>
      <w:pPr>
        <w:numPr>
          <w:numId w:val="1041"/>
          <w:ilvl w:val="0"/>
        </w:numPr>
      </w:pPr>
      <w:hyperlink r:id="rId245">
        <w:r>
          <w:rPr>
            <w:rStyle w:val="Hyperlink"/>
          </w:rPr>
          <w:t xml:space="preserve">EdFacts</w:t>
        </w:r>
      </w:hyperlink>
      <w:r>
        <w:t xml:space="preserve"> </w:t>
      </w:r>
      <w:r>
        <w:t xml:space="preserve">(https</w:t>
      </w:r>
      <w:hyperlink r:id="rId79"/>
      <w:r>
        <w:t xml:space="preserve">://www2.ed.gov/about/inits/ed/edfacts/data-files/index.html), which includes state assessments and adjusted cohort graduation rates. These data are school- and district-level.</w:t>
      </w:r>
    </w:p>
    <w:p>
      <w:pPr>
        <w:numPr>
          <w:numId w:val="1041"/>
          <w:ilvl w:val="0"/>
        </w:numPr>
      </w:pPr>
      <w:hyperlink r:id="rId246">
        <w:r>
          <w:rPr>
            <w:rStyle w:val="Hyperlink"/>
          </w:rPr>
          <w:t xml:space="preserve">Integrated Postsecondary Education Data System (IPEDS)</w:t>
        </w:r>
      </w:hyperlink>
      <w:r>
        <w:t xml:space="preserve"> </w:t>
      </w:r>
      <w:r>
        <w:t xml:space="preserve">(https</w:t>
      </w:r>
      <w:hyperlink r:id="rId79"/>
      <w:r>
        <w:t xml:space="preserve">://nces.ed.gov/ipeds/), which is the U.S. Department of Education’s primary database on postsecondary education.</w:t>
      </w:r>
    </w:p>
    <w:p>
      <w:pPr>
        <w:numPr>
          <w:numId w:val="1041"/>
          <w:ilvl w:val="0"/>
        </w:numPr>
      </w:pPr>
      <w:hyperlink r:id="rId247">
        <w:r>
          <w:rPr>
            <w:rStyle w:val="Hyperlink"/>
          </w:rPr>
          <w:t xml:space="preserve">National Assessment for Educational Progress (NAEP) Data</w:t>
        </w:r>
      </w:hyperlink>
      <w:r>
        <w:t xml:space="preserve"> </w:t>
      </w:r>
      <w:r>
        <w:t xml:space="preserve">(https</w:t>
      </w:r>
      <w:hyperlink r:id="rId79"/>
      <w:r>
        <w:t xml:space="preserve">://nces.ed.gov/nationsreportcard/researchcenter/datatools.aspx),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 administered to a representative sample of fourth- and eighth-grade students in each state every two years.</w:t>
      </w:r>
    </w:p>
    <w:p>
      <w:pPr>
        <w:pStyle w:val="FirstParagraph"/>
      </w:pPr>
      <w:r>
        <w:t xml:space="preserve">On the state and district level, examples include:</w:t>
      </w:r>
    </w:p>
    <w:p>
      <w:pPr>
        <w:numPr>
          <w:numId w:val="1042"/>
          <w:ilvl w:val="0"/>
        </w:numPr>
      </w:pPr>
      <w:hyperlink r:id="rId248">
        <w:r>
          <w:rPr>
            <w:rStyle w:val="Hyperlink"/>
          </w:rPr>
          <w:t xml:space="preserve">California Department of Education</w:t>
        </w:r>
      </w:hyperlink>
      <w:r>
        <w:t xml:space="preserve"> </w:t>
      </w:r>
      <w:r>
        <w:t xml:space="preserve">(https</w:t>
      </w:r>
      <w:hyperlink r:id="rId79"/>
      <w:r>
        <w:t xml:space="preserve">://www.cde.ca.gov/ds/), which is the state department of education website. It includes both downloadable CSV files and</w:t>
      </w:r>
      <w:r>
        <w:t xml:space="preserve"> </w:t>
      </w:r>
      <w:r>
        <w:t xml:space="preserve">“</w:t>
      </w:r>
      <w:r>
        <w:t xml:space="preserve">Data Quest</w:t>
      </w:r>
      <w:r>
        <w:t xml:space="preserve">”</w:t>
      </w:r>
      <w:r>
        <w:t xml:space="preserve">, which lets you query the data online.</w:t>
      </w:r>
    </w:p>
    <w:p>
      <w:pPr>
        <w:numPr>
          <w:numId w:val="1042"/>
          <w:ilvl w:val="0"/>
        </w:numPr>
      </w:pPr>
      <w:hyperlink r:id="rId249">
        <w:r>
          <w:rPr>
            <w:rStyle w:val="Hyperlink"/>
          </w:rPr>
          <w:t xml:space="preserve">Minneapolis Public Schools</w:t>
        </w:r>
      </w:hyperlink>
      <w:r>
        <w:t xml:space="preserve"> </w:t>
      </w:r>
      <w:r>
        <w:t xml:space="preserve">(https</w:t>
      </w:r>
      <w:hyperlink r:id="rId79"/>
      <w:r>
        <w:t xml:space="preserve">://mpls.k12.mn.us/reports_and_data), which is a district-level website with datasets beyond those listed in the state website.</w:t>
      </w:r>
    </w:p>
    <w:p>
      <w:pPr>
        <w:pStyle w:val="FirstParagraph"/>
      </w:pPr>
      <w:r>
        <w:rPr>
          <w:i/>
        </w:rPr>
        <w:t xml:space="preserve">Selecting Data</w:t>
      </w:r>
    </w:p>
    <w:p>
      <w:pPr>
        <w:pStyle w:val="BodyText"/>
      </w:pPr>
      <w:r>
        <w:t xml:space="preserve">For the purposes of this walkthrough, we will be looking at a particular school district’s data. This district reports their student demographics in a robust, complete way. Not only do they report the percentage of students in a subgroup, but they also include the number of students in each subgroup. This allows a deep look into their individual school demographics. Their reporting of the composition of their schools provides an excellent opportunity to explore inequities in a system.</w:t>
      </w:r>
    </w:p>
    <w:p>
      <w:pPr>
        <w:pStyle w:val="Heading3"/>
      </w:pPr>
      <w:bookmarkStart w:id="250" w:name="methods-2"/>
      <w:r>
        <w:t xml:space="preserve">Methods</w:t>
      </w:r>
      <w:bookmarkEnd w:id="250"/>
    </w:p>
    <w:p>
      <w:pPr>
        <w:pStyle w:val="FirstParagraph"/>
      </w:pPr>
      <w:r>
        <w:t xml:space="preserve">In this chapter, we will walk through how running analyses on a publicly available dataset can help education data practitioners understand the landscape of needs and opportunities in the field of education. As opposed to causal analysis, which aims to assess the root cause of an phenomenon or the effects of an intervention, we use analysis on an aggregate dataset to find out whether there</w:t>
      </w:r>
      <w:r>
        <w:t xml:space="preserve"> </w:t>
      </w:r>
      <w:r>
        <w:rPr>
          <w:i/>
        </w:rPr>
        <w:t xml:space="preserve">is</w:t>
      </w:r>
      <w:r>
        <w:t xml:space="preserve"> </w:t>
      </w:r>
      <w:r>
        <w:t xml:space="preserve">a phenomenon,</w:t>
      </w:r>
      <w:r>
        <w:t xml:space="preserve"> </w:t>
      </w:r>
      <w:r>
        <w:rPr>
          <w:i/>
        </w:rPr>
        <w:t xml:space="preserve">what</w:t>
      </w:r>
      <w:r>
        <w:t xml:space="preserve"> </w:t>
      </w:r>
      <w:r>
        <w:t xml:space="preserve">it is, and</w:t>
      </w:r>
      <w:r>
        <w:t xml:space="preserve"> </w:t>
      </w:r>
      <w:r>
        <w:rPr>
          <w:i/>
        </w:rPr>
        <w:t xml:space="preserve">what</w:t>
      </w:r>
      <w:r>
        <w:t xml:space="preserve"> </w:t>
      </w:r>
      <w:r>
        <w:t xml:space="preserve">we’d be trying to solve through interventions</w:t>
      </w:r>
      <w:r>
        <w:t xml:space="preserve"> </w:t>
      </w:r>
      <w:r>
        <w:t xml:space="preserve">(</w:t>
      </w:r>
      <w:r>
        <w:rPr>
          <w:b/>
        </w:rPr>
        <w:t xml:space="preserve">???</w:t>
      </w:r>
      <w:r>
        <w:t xml:space="preserve">)</w:t>
      </w:r>
      <w:r>
        <w:t xml:space="preserve">.</w:t>
      </w:r>
    </w:p>
    <w:p>
      <w:pPr>
        <w:pStyle w:val="Heading2"/>
      </w:pPr>
      <w:bookmarkStart w:id="251" w:name="load-packages-2"/>
      <w:r>
        <w:t xml:space="preserve">Load Packages</w:t>
      </w:r>
      <w:bookmarkEnd w:id="251"/>
    </w:p>
    <w:p>
      <w:pPr>
        <w:pStyle w:val="FirstParagraph"/>
      </w:pPr>
      <w:r>
        <w:t xml:space="preserve">As usual, we begin our code by calling the libraries we will use.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43">
        <w:r>
          <w:rPr>
            <w:rStyle w:val="Hyperlink"/>
          </w:rPr>
          <w:t xml:space="preserve">{tabulizer}</w:t>
        </w:r>
      </w:hyperlink>
      <w:r>
        <w:t xml:space="preserve"> </w:t>
      </w:r>
      <w:r>
        <w:t xml:space="preserve">(https</w:t>
      </w:r>
      <w:hyperlink r:id="rId79"/>
      <w:r>
        <w:t xml:space="preserve">://github.com/ropensci/tabulizer) package which provides R bindings to the Tabula java library, which can be used to computationally extract tables from PDF documents. {rJava} is a required package to load {tabulizer}. Unfortunately, installing {rJava} on Macs can be very tedious. If you find yourself unable to install {tabulizer}</w:t>
      </w:r>
      <w:r>
        <w:t xml:space="preserve"> </w:t>
      </w:r>
      <w:r>
        <w:t xml:space="preserve">(Leeper</w:t>
      </w:r>
      <w:r>
        <w:t xml:space="preserve"> </w:t>
      </w:r>
      <w:hyperlink w:anchor="ref-R-tabulizer">
        <w:r>
          <w:rPr>
            <w:rStyle w:val="Hyperlink"/>
          </w:rPr>
          <w:t xml:space="preserve">2018</w:t>
        </w:r>
      </w:hyperlink>
      <w:r>
        <w:t xml:space="preserve">)</w:t>
      </w:r>
      <w:r>
        <w:t xml:space="preserve">, or would like to skip to the data processing, the data pulled from the PDFs is available in the {dataedu} package. You can decide whether to skip the steps requiring {rJava}</w:t>
      </w:r>
      <w:r>
        <w:t xml:space="preserve"> </w:t>
      </w:r>
      <w:r>
        <w:t xml:space="preserve">(Urbanek</w:t>
      </w:r>
      <w:r>
        <w:t xml:space="preserve"> </w:t>
      </w:r>
      <w:hyperlink w:anchor="ref-R-rJava">
        <w:r>
          <w:rPr>
            <w:rStyle w:val="Hyperlink"/>
          </w:rPr>
          <w:t xml:space="preserve">2019</w:t>
        </w:r>
      </w:hyperlink>
      <w:r>
        <w:t xml:space="preserve">)</w:t>
      </w:r>
      <w:r>
        <w:t xml:space="preserve">.</w:t>
      </w:r>
    </w:p>
    <w:p>
      <w:pPr>
        <w:pStyle w:val="SourceCode"/>
      </w:pPr>
      <w:r>
        <w:rPr>
          <w:rStyle w:val="KeywordTok"/>
        </w:rPr>
        <w:t xml:space="preserve">library</w:t>
      </w:r>
      <w:r>
        <w:rPr>
          <w:rStyle w:val="NormalTok"/>
        </w:rPr>
        <w:t xml:space="preserve">(tabulizer)</w:t>
      </w:r>
    </w:p>
    <w:p>
      <w:pPr>
        <w:pStyle w:val="Heading2"/>
      </w:pPr>
      <w:bookmarkStart w:id="252" w:name="import-data-2"/>
      <w:r>
        <w:t xml:space="preserve">Import Data</w:t>
      </w:r>
      <w:bookmarkEnd w:id="252"/>
    </w:p>
    <w:p>
      <w:pPr>
        <w:pStyle w:val="FirstParagraph"/>
      </w:pPr>
      <w:r>
        <w:t xml:space="preserve">{tabulizer} pulls the PDF data into lists using</w:t>
      </w:r>
      <w:r>
        <w:t xml:space="preserve"> </w:t>
      </w:r>
      <w:r>
        <w:rPr>
          <w:rStyle w:val="VerbatimChar"/>
        </w:rPr>
        <w:t xml:space="preserve">extract_tables()</w:t>
      </w:r>
      <w:r>
        <w:t xml:space="preserve">.</w:t>
      </w:r>
    </w:p>
    <w:p>
      <w:pPr>
        <w:pStyle w:val="SourceCode"/>
      </w:pPr>
      <w:r>
        <w:rPr>
          <w:rStyle w:val="CommentTok"/>
        </w:rPr>
        <w:t xml:space="preserve"># if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if reading in the tabulizer output</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"wt05_agg_data"</w:t>
      </w:r>
      <w:r>
        <w:rPr>
          <w:rStyle w:val="NormalTok"/>
        </w:rPr>
        <w:t xml:space="preserve">, </w:t>
      </w:r>
      <w:r>
        <w:rPr>
          <w:rStyle w:val="StringTok"/>
        </w:rPr>
        <w:t xml:space="preserve">"race_pdf.Rds"</w:t>
      </w:r>
      <w:r>
        <w:rPr>
          <w:rStyle w:val="NormalTok"/>
        </w:rPr>
        <w:t xml:space="preserve">))</w:t>
      </w:r>
    </w:p>
    <w:p>
      <w:pPr>
        <w:pStyle w:val="FirstParagraph"/>
      </w:pPr>
      <w:r>
        <w:t xml:space="preserve">It is important to consistently check what we’re doing with the actual PDF’s to ensure we’re getting the data that we need.</w:t>
      </w:r>
    </w:p>
    <w:p>
      <w:pPr>
        <w:pStyle w:val="Compact"/>
        <w:numPr>
          <w:numId w:val="1043"/>
          <w:ilvl w:val="0"/>
        </w:numPr>
      </w:pPr>
      <w:r>
        <w:t xml:space="preserve">We then transform the list to a data frame with</w:t>
      </w:r>
      <w:r>
        <w:t xml:space="preserve"> </w:t>
      </w:r>
      <w:r>
        <w:rPr>
          <w:rStyle w:val="VerbatimChar"/>
        </w:rPr>
        <w:t xml:space="preserve">map(as_tibble)</w:t>
      </w:r>
      <w:r>
        <w:t xml:space="preserve">.</w:t>
      </w:r>
    </w:p>
    <w:p>
      <w:pPr>
        <w:pStyle w:val="Compact"/>
        <w:numPr>
          <w:numId w:val="1043"/>
          <w:ilvl w:val="0"/>
        </w:numPr>
      </w:pPr>
      <w:r>
        <w:t xml:space="preserve">The</w:t>
      </w:r>
      <w:r>
        <w:t xml:space="preserve"> </w:t>
      </w:r>
      <w:r>
        <w:rPr>
          <w:rStyle w:val="VerbatimChar"/>
        </w:rPr>
        <w:t xml:space="preserve">slice()</w:t>
      </w:r>
      <w:r>
        <w:t xml:space="preserve"> </w:t>
      </w:r>
      <w:r>
        <w:t xml:space="preserve">in</w:t>
      </w:r>
      <w:r>
        <w:t xml:space="preserve"> </w:t>
      </w:r>
      <w:r>
        <w:rPr>
          <w:rStyle w:val="VerbatimChar"/>
        </w:rPr>
        <w:t xml:space="preserve">map_df()</w:t>
      </w:r>
      <w:r>
        <w:t xml:space="preserve"> </w:t>
      </w:r>
      <w:r>
        <w:t xml:space="preserve">removes unnecessary rows from the PDF.</w:t>
      </w:r>
    </w:p>
    <w:p>
      <w:pPr>
        <w:pStyle w:val="Compact"/>
        <w:numPr>
          <w:numId w:val="1043"/>
          <w:ilvl w:val="0"/>
        </w:numPr>
      </w:pPr>
      <w:r>
        <w:t xml:space="preserve">Now we create readable column names using</w:t>
      </w:r>
      <w:r>
        <w:t xml:space="preserve"> </w:t>
      </w:r>
      <w:r>
        <w:rPr>
          <w:rStyle w:val="VerbatimChar"/>
        </w:rPr>
        <w:t xml:space="preserve">set_names()</w:t>
      </w:r>
      <w:r>
        <w:t xml:space="preserve">.</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(as_tibble)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w:t>
      </w:r>
      <w:r>
        <w:br w:type="textWrapping"/>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w:t>
      </w:r>
      <w:r>
        <w:br w:type="textWrapping"/>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w:t>
      </w:r>
      <w:r>
        <w:br w:type="textWrapping"/>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w:t>
      </w:r>
      <w:r>
        <w:br w:type="textWrapping"/>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w:t>
      </w:r>
      <w:r>
        <w:br w:type="textWrapping"/>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w:t>
      </w:r>
      <w:r>
        <w:br w:type="textWrapping"/>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w:t>
      </w:r>
      <w:r>
        <w:br w:type="textWrapping"/>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w:t>
      </w:r>
      <w:r>
        <w:br w:type="textWrapping"/>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w:t>
      </w:r>
      <w:r>
        <w:br w:type="textWrapping"/>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w:t>
      </w:r>
      <w:r>
        <w:br w:type="textWrapping"/>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w:t>
      </w:r>
      <w:r>
        <w:br w:type="textWrapping"/>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 won’t be looking at grade-level variation. When analyzing the PDF, we see the totals have</w:t>
      </w:r>
      <w:r>
        <w:t xml:space="preserve"> </w:t>
      </w:r>
      <w:r>
        <w:t xml:space="preserve">“</w:t>
      </w:r>
      <w:r>
        <w:t xml:space="preserve">Total</w:t>
      </w:r>
      <w:r>
        <w:t xml:space="preserve">”</w:t>
      </w:r>
      <w:r>
        <w:t xml:space="preserve"> </w:t>
      </w:r>
      <w:r>
        <w:t xml:space="preserve">in the School Name.</w:t>
      </w:r>
    </w:p>
    <w:p>
      <w:pPr>
        <w:pStyle w:val="BodyText"/>
      </w:pPr>
      <w:r>
        <w:t xml:space="preserve">We clean up this dataset by:</w:t>
      </w:r>
    </w:p>
    <w:p>
      <w:pPr>
        <w:pStyle w:val="Compact"/>
        <w:numPr>
          <w:numId w:val="1044"/>
          <w:ilvl w:val="0"/>
        </w:numPr>
      </w:pPr>
      <w:r>
        <w:t xml:space="preserve">Removing unnecessary or blank columns using</w:t>
      </w:r>
      <w:r>
        <w:t xml:space="preserve"> </w:t>
      </w:r>
      <w:r>
        <w:rPr>
          <w:rStyle w:val="VerbatimChar"/>
        </w:rPr>
        <w:t xml:space="preserve">select()</w:t>
      </w:r>
      <w:r>
        <w:t xml:space="preserve">. Negative selections means those columns will be removed.</w:t>
      </w:r>
    </w:p>
    <w:p>
      <w:pPr>
        <w:pStyle w:val="Compact"/>
        <w:numPr>
          <w:numId w:val="1044"/>
          <w:ilvl w:val="0"/>
        </w:numPr>
      </w:pPr>
      <w:r>
        <w:t xml:space="preserve">Removing all Grand Total rows (otherwise they’ll show up in our data, when we just want district-level data) using</w:t>
      </w:r>
      <w:r>
        <w:t xml:space="preserve"> </w:t>
      </w:r>
      <w:r>
        <w:rPr>
          <w:rStyle w:val="VerbatimChar"/>
        </w:rPr>
        <w:t xml:space="preserve">filter()</w:t>
      </w:r>
      <w:r>
        <w:t xml:space="preserve">. We keep schools that 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44"/>
          <w:ilvl w:val="0"/>
        </w:numPr>
      </w:pPr>
      <w:r>
        <w:t xml:space="preserve">Then we trim white space from strings.</w:t>
      </w:r>
    </w:p>
    <w:p>
      <w:pPr>
        <w:pStyle w:val="Compact"/>
        <w:numPr>
          <w:numId w:val="1044"/>
          <w:ilvl w:val="0"/>
        </w:numPr>
      </w:pPr>
      <w:r>
        <w:t xml:space="preserve">The data in the</w:t>
      </w:r>
      <w:r>
        <w:t xml:space="preserve"> </w:t>
      </w:r>
      <w:r>
        <w:t xml:space="preserve">“</w:t>
      </w:r>
      <w:r>
        <w:t xml:space="preserve">percentage</w:t>
      </w:r>
      <w:r>
        <w:t xml:space="preserve">”</w:t>
      </w:r>
      <w:r>
        <w:t xml:space="preserve"> </w:t>
      </w:r>
      <w:r>
        <w:t xml:space="preserve">columns are provided with a percentage sign. This means we will have to remove all of them to be able to do math on these columns (for example, adding them together). Also, we want to divide the numbers by 100 so they are true percentages.</w:t>
      </w:r>
    </w:p>
    <w:p>
      <w:pPr>
        <w:pStyle w:val="SourceCode"/>
      </w:pPr>
      <w:r>
        <w:rPr>
          <w:rStyle w:val="NormalTok"/>
        </w:rPr>
        <w:t xml:space="preserve">race_clean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w:t>
      </w:r>
      <w:r>
        <w:rPr>
          <w:rStyle w:val="OperatorTok"/>
        </w:rPr>
        <w:t xml:space="preserve">-</w:t>
      </w:r>
      <w:r>
        <w:rPr>
          <w:rStyle w:val="NormalTok"/>
        </w:rPr>
        <w:t xml:space="preserve">grade,</w:t>
      </w:r>
      <w:r>
        <w:rPr>
          <w:rStyle w:val="OperatorTok"/>
        </w:rPr>
        <w:t xml:space="preserve">-</w:t>
      </w:r>
      <w:r>
        <w:rPr>
          <w:rStyle w:val="NormalTok"/>
        </w:rPr>
        <w:t xml:space="preserve">pi_pct,</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numbers into percentages</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We will import the Free Reduced Price Lunch (FRPL) PDF’s now.</w:t>
      </w:r>
    </w:p>
    <w:p>
      <w:pPr>
        <w:pStyle w:val="BlockText"/>
      </w:pPr>
      <w:r>
        <w:t xml:space="preserve">FRPL stands for Free/Reduced Price Lunch, often used as a proxy for poverty</w:t>
      </w:r>
      <w:r>
        <w:t xml:space="preserve"> </w:t>
      </w:r>
      <w:r>
        <w:t xml:space="preserve">(</w:t>
      </w:r>
      <w:r>
        <w:rPr>
          <w:b/>
        </w:rPr>
        <w:t xml:space="preserve">???</w:t>
      </w:r>
      <w:r>
        <w:t xml:space="preserve">)</w:t>
      </w:r>
      <w:r>
        <w:t xml:space="preserve">. Students from a household with an income up to 185 percent of the poverty threshold are eligible for free or reduced price lunch. (Sidenote: Definitions are very important in disaggregated data. FRPL is used because it’s ubiquitous and reporting is mandated but there is debate as to whether it actually reflects the level of poverty among students.)</w:t>
      </w:r>
    </w:p>
    <w:p>
      <w:pPr>
        <w:pStyle w:val="SourceCode"/>
      </w:pPr>
      <w:r>
        <w:rPr>
          <w:rStyle w:val="CommentTok"/>
        </w:rPr>
        <w:t xml:space="preserve"># if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if reading in the tabulizer output</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"wt05_agg_data"</w:t>
      </w:r>
      <w:r>
        <w:rPr>
          <w:rStyle w:val="NormalTok"/>
        </w:rPr>
        <w:t xml:space="preserve">, </w:t>
      </w:r>
      <w:r>
        <w:rPr>
          <w:rStyle w:val="StringTok"/>
        </w:rPr>
        <w:t xml:space="preserve">"race_pdf.Rds"</w:t>
      </w:r>
      <w:r>
        <w:rPr>
          <w:rStyle w:val="NormalTok"/>
        </w:rPr>
        <w:t xml:space="preserve">))</w:t>
      </w:r>
    </w:p>
    <w:p>
      <w:pPr>
        <w:pStyle w:val="FirstParagraph"/>
      </w:pPr>
      <w:r>
        <w:t xml:space="preserve">Similar to the Race/Ethnicity PDF, there are rows that we don’t need from each page, which we remove using</w:t>
      </w:r>
      <w:r>
        <w:t xml:space="preserve"> </w:t>
      </w:r>
      <w:r>
        <w:rPr>
          <w:rStyle w:val="VerbatimChar"/>
        </w:rPr>
        <w:t xml:space="preserve">slice()</w:t>
      </w:r>
      <w:r>
        <w:t xml:space="preserve">.</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KeywordTok"/>
        </w:rPr>
        <w:t xml:space="preserve">map</w:t>
      </w:r>
      <w:r>
        <w:rPr>
          <w:rStyle w:val="NormalTok"/>
        </w:rPr>
        <w:t xml:space="preserve">(as_tibble) </w:t>
      </w:r>
      <w:r>
        <w:rPr>
          <w:rStyle w:val="OperatorTok"/>
        </w:rPr>
        <w:t xml:space="preserve">%&gt;%</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w:t>
      </w:r>
      <w:r>
        <w:br w:type="textWrapping"/>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w:t>
      </w:r>
      <w:r>
        <w:br w:type="textWrapping"/>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w:t>
      </w:r>
      <w:r>
        <w:br w:type="textWrapping"/>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w:t>
      </w:r>
      <w:r>
        <w:br w:type="textWrapping"/>
      </w:r>
      <w:r>
        <w:rPr>
          <w:rStyle w:val="NormalTok"/>
        </w:rPr>
        <w:t xml:space="preserve">      </w:t>
      </w:r>
      <w:r>
        <w:rPr>
          <w:rStyle w:val="CommentTok"/>
        </w:rPr>
        <w:t xml:space="preserve"># total number of students</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it up, we remove the rows that are blank. When looking at the PDF, we notice that there are aggregations inserted into the table that are not district-level. For example, they have included</w:t>
      </w:r>
      <w:r>
        <w:t xml:space="preserve"> </w:t>
      </w:r>
      <w:r>
        <w:rPr>
          <w:rStyle w:val="VerbatimChar"/>
        </w:rPr>
        <w:t xml:space="preserve">ELM K_08</w:t>
      </w:r>
      <w:r>
        <w:t xml:space="preserve">, presumably to aggregate FRPL numbers up to the K-8 level. Although this is useful data, we don’t need it for this district-level analysis. There are different ways we can remove these rows but we will just filter them out.</w:t>
      </w:r>
    </w:p>
    <w:p>
      <w:pPr>
        <w:pStyle w:val="SourceCode"/>
      </w:pPr>
      <w:r>
        <w:rPr>
          <w:rStyle w:val="NormalTok"/>
        </w:rPr>
        <w:t xml:space="preserve">frpl_clean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numbers into percentages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 price lunch percentage, we join the two datasets by the name of the school.</w:t>
      </w:r>
    </w:p>
    <w:p>
      <w:pPr>
        <w:pStyle w:val="Compact"/>
        <w:numPr>
          <w:numId w:val="1045"/>
          <w:ilvl w:val="0"/>
        </w:numPr>
      </w:pPr>
      <w:r>
        <w:t xml:space="preserve">Use</w:t>
      </w:r>
      <w:r>
        <w:t xml:space="preserve"> </w:t>
      </w:r>
      <w:r>
        <w:rPr>
          <w:rStyle w:val="VerbatimChar"/>
        </w:rPr>
        <w:t xml:space="preserve">mutate_at()</w:t>
      </w:r>
      <w:r>
        <w:t xml:space="preserve"> </w:t>
      </w:r>
      <w:r>
        <w:t xml:space="preserve">to specify columns to which to apply a function (in this case,</w:t>
      </w:r>
      <w:r>
        <w:t xml:space="preserve"> </w:t>
      </w:r>
      <w:r>
        <w:rPr>
          <w:rStyle w:val="VerbatimChar"/>
        </w:rPr>
        <w:t xml:space="preserve">as.numeric</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(race_clean, frpl_clean,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BlockText"/>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when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FirstParagraph"/>
      </w:pPr>
      <w:r>
        <w:t xml:space="preserve">Now we move on to the fun part of creating new columns based on the merged dataset.</w:t>
      </w:r>
    </w:p>
    <w:p>
      <w:pPr>
        <w:pStyle w:val="Compact"/>
        <w:numPr>
          <w:numId w:val="1046"/>
          <w:ilvl w:val="0"/>
        </w:numPr>
      </w:pPr>
      <w:r>
        <w:t xml:space="preserve">We want to calculate, for each race, the number of students in</w:t>
      </w:r>
      <w:r>
        <w:t xml:space="preserve"> </w:t>
      </w:r>
      <w:r>
        <w:t xml:space="preserve">‘</w:t>
      </w:r>
      <w:r>
        <w:t xml:space="preserve">high poverty</w:t>
      </w:r>
      <w:r>
        <w:t xml:space="preserve">’</w:t>
      </w:r>
      <w:r>
        <w:t xml:space="preserve"> </w:t>
      </w:r>
      <w:r>
        <w:t xml:space="preserve">schools. This is defined by NCES as schools that are over 75% FRPL</w:t>
      </w:r>
      <w:r>
        <w:t xml:space="preserve"> </w:t>
      </w:r>
      <w:r>
        <w:t xml:space="preserve">Education Statistics U.S. Department of Education (</w:t>
      </w:r>
      <w:hyperlink w:anchor="ref-ncesfrpl">
        <w:r>
          <w:rPr>
            <w:rStyle w:val="Hyperlink"/>
          </w:rPr>
          <w:t xml:space="preserve">2019</w:t>
        </w:r>
      </w:hyperlink>
      <w:r>
        <w:t xml:space="preserve">)</w:t>
      </w:r>
      <w:r>
        <w:t xml:space="preserve">. When a school has over 75% FRPL, we count the number of students for that particular race under the variable</w:t>
      </w:r>
      <w:r>
        <w:t xml:space="preserve"> </w:t>
      </w:r>
      <w:r>
        <w:rPr>
          <w:rStyle w:val="VerbatimChar"/>
        </w:rPr>
        <w:t xml:space="preserve">[racename]_povnum</w:t>
      </w:r>
      <w:r>
        <w:t xml:space="preserve">.</w:t>
      </w:r>
    </w:p>
    <w:p>
      <w:pPr>
        <w:pStyle w:val="Compact"/>
        <w:numPr>
          <w:numId w:val="1046"/>
          <w:ilvl w:val="0"/>
        </w:numPr>
      </w:pPr>
      <w:r>
        <w:t xml:space="preserve">The {janitor} package has a handy</w:t>
      </w:r>
      <w:r>
        <w:t xml:space="preserve"> </w:t>
      </w:r>
      <w:r>
        <w:rPr>
          <w:rStyle w:val="VerbatimChar"/>
        </w:rPr>
        <w:t xml:space="preserve">adorn_totals()</w:t>
      </w:r>
      <w:r>
        <w:t xml:space="preserve"> </w:t>
      </w:r>
      <w:r>
        <w:t xml:space="preserve">function that sums the columns for you. This is important because we want a weighted average of students in each category, so we need the total number of students in each group.</w:t>
      </w:r>
    </w:p>
    <w:p>
      <w:pPr>
        <w:pStyle w:val="Compact"/>
        <w:numPr>
          <w:numId w:val="1046"/>
          <w:ilvl w:val="0"/>
        </w:numPr>
      </w:pPr>
      <w:r>
        <w:t xml:space="preserve">We create the weighted average of the percentage of each race by dividing the number of students by race by the total number of students.</w:t>
      </w:r>
    </w:p>
    <w:p>
      <w:pPr>
        <w:pStyle w:val="Compact"/>
        <w:numPr>
          <w:numId w:val="1046"/>
          <w:ilvl w:val="0"/>
        </w:numPr>
      </w:pPr>
      <w:r>
        <w:t xml:space="preserve">To get FRPL percentage for all schools, we have to recalculate</w:t>
      </w:r>
      <w:r>
        <w:t xml:space="preserve"> </w:t>
      </w:r>
      <w:r>
        <w:rPr>
          <w:rStyle w:val="VerbatimChar"/>
        </w:rPr>
        <w:t xml:space="preserve">frpl_pct.</w:t>
      </w:r>
    </w:p>
    <w:p>
      <w:pPr>
        <w:pStyle w:val="Compact"/>
        <w:numPr>
          <w:numId w:val="1046"/>
          <w:ilvl w:val="0"/>
        </w:numPr>
      </w:pPr>
      <w:r>
        <w:t xml:space="preserve">To calculate the percentage of students by race who are in high poverty schools, we must divide the number of students in high poverty schools by the total number of students in that race.</w:t>
      </w:r>
    </w:p>
    <w:p>
      <w:pPr>
        <w:pStyle w:val="SourceCode"/>
      </w:pPr>
      <w:r>
        <w:rPr>
          <w:rStyle w:val="NormalTok"/>
        </w:rPr>
        <w:t xml:space="preserve">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put this data in tidy format.</w:t>
      </w:r>
    </w:p>
    <w:p>
      <w:pPr>
        <w:pStyle w:val="SourceCode"/>
      </w:pPr>
      <w:r>
        <w:rPr>
          <w:rStyle w:val="NormalTok"/>
        </w:rPr>
        <w:t xml:space="preserve">tidy_df &lt;-</w:t>
      </w:r>
      <w:r>
        <w:br w:type="textWrapping"/>
      </w:r>
      <w:r>
        <w:rPr>
          <w:rStyle w:val="StringTok"/>
        </w:rPr>
        <w:t xml:space="preserve">  </w:t>
      </w:r>
      <w:r>
        <w:rPr>
          <w:rStyle w:val="NormalTok"/>
        </w:rPr>
        <w:t xml:space="preserve">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rPr>
          <w:rStyle w:val="NormalTok"/>
        </w:rPr>
        <w:t xml:space="preserve">)</w:t>
      </w:r>
    </w:p>
    <w:p>
      <w:pPr>
        <w:pStyle w:val="FirstParagraph"/>
      </w:pPr>
      <w:r>
        <w:t xml:space="preserve">Running the above code, particularly the download of the PDFs, takes a lot of time. We’ve saved copies of the merged and tidy data in the data folder and can be accessed by running the code below.</w:t>
      </w:r>
    </w:p>
    <w:p>
      <w:pPr>
        <w:pStyle w:val="SourceCode"/>
      </w:pPr>
      <w:r>
        <w:rPr>
          <w:rStyle w:val="NormalTok"/>
        </w:rPr>
        <w:t xml:space="preserve">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"wt05_agg_data"</w:t>
      </w:r>
      <w:r>
        <w:rPr>
          <w:rStyle w:val="NormalTok"/>
        </w:rPr>
        <w:t xml:space="preserve">, </w:t>
      </w:r>
      <w:r>
        <w:rPr>
          <w:rStyle w:val="StringTok"/>
        </w:rPr>
        <w:t xml:space="preserve">"wt05_aggdat_tidy_dat.csv"</w:t>
      </w:r>
      <w:r>
        <w:rPr>
          <w:rStyle w:val="NormalTok"/>
        </w:rPr>
        <w:t xml:space="preserve">))</w:t>
      </w:r>
      <w:r>
        <w:br w:type="textWrapping"/>
      </w:r>
      <w:r>
        <w:br w:type="textWrapping"/>
      </w:r>
      <w:r>
        <w:rPr>
          <w:rStyle w:val="NormalTok"/>
        </w:rPr>
        <w:t xml:space="preserve">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"wt05_agg_data"</w:t>
      </w:r>
      <w:r>
        <w:rPr>
          <w:rStyle w:val="NormalTok"/>
        </w:rPr>
        <w:t xml:space="preserve">, </w:t>
      </w:r>
      <w:r>
        <w:rPr>
          <w:rStyle w:val="StringTok"/>
        </w:rPr>
        <w:t xml:space="preserve">"wt05_aggdat_merged_dat.csv"</w:t>
      </w:r>
      <w:r>
        <w:rPr>
          <w:rStyle w:val="NormalTok"/>
        </w:rPr>
        <w:t xml:space="preserve">))</w:t>
      </w:r>
    </w:p>
    <w:p>
      <w:pPr>
        <w:pStyle w:val="Heading2"/>
      </w:pPr>
      <w:bookmarkStart w:id="253" w:name="view-data-1"/>
      <w:r>
        <w:t xml:space="preserve">View Data</w:t>
      </w:r>
      <w:bookmarkEnd w:id="253"/>
    </w:p>
    <w:p>
      <w:pPr>
        <w:pStyle w:val="Heading3"/>
      </w:pPr>
      <w:bookmarkStart w:id="254" w:name="discovering-distributions"/>
      <w:r>
        <w:t xml:space="preserve">Discovering Distributions</w:t>
      </w:r>
      <w:bookmarkEnd w:id="254"/>
    </w:p>
    <w:p>
      <w:pPr>
        <w:pStyle w:val="FirstParagraph"/>
      </w:pPr>
      <w:r>
        <w:t xml:space="preserve">What do the racial demographics in this district look like? For this, a barplot can quickly visualize the different proportion of subgroups.</w:t>
      </w:r>
    </w:p>
    <w:p>
      <w:pPr>
        <w:pStyle w:val="SourceCode"/>
      </w:pPr>
      <w:r>
        <w:rPr>
          <w:rStyle w:val="NormalTok"/>
        </w:rPr>
        <w:t xml:space="preserve">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 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"Percentage of Population by Subgroup"</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"Subgroup"</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Percentage of Population by Subgroup</w:t>
      </w:r>
    </w:p>
    <w:p>
      <w:pPr>
        <w:pStyle w:val="BodyText"/>
      </w:pPr>
      <w:r>
        <w:t xml:space="preserve">When we look at these data, the district looks very diverse. Almost</w:t>
      </w:r>
      <w:r>
        <w:t xml:space="preserve"> </w:t>
      </w:r>
      <w:r>
        <w:rPr>
          <w:b/>
        </w:rPr>
        <w:t xml:space="preserve">40% of students are Black</w:t>
      </w:r>
      <w:r>
        <w:t xml:space="preserve"> </w:t>
      </w:r>
      <w:r>
        <w:t xml:space="preserve">and around</w:t>
      </w:r>
      <w:r>
        <w:t xml:space="preserve"> </w:t>
      </w:r>
      <w:r>
        <w:rPr>
          <w:b/>
        </w:rPr>
        <w:t xml:space="preserve">36% are White.</w:t>
      </w:r>
    </w:p>
    <w:p>
      <w:pPr>
        <w:pStyle w:val="BlockText"/>
      </w:pPr>
      <w:r>
        <w:t xml:space="preserve">Note: this matches the percentages provided in the original PDF’s. This shows our calculations above were accurate. Hooray!</w:t>
      </w:r>
    </w:p>
    <w:p>
      <w:pPr>
        <w:pStyle w:val="FirstParagraph"/>
      </w:pPr>
      <w:r>
        <w:t xml:space="preserve">In terms of free/reduced price lunch, we have that calculated under</w:t>
      </w:r>
      <w:r>
        <w:t xml:space="preserve"> </w:t>
      </w:r>
      <w:r>
        <w:rPr>
          <w:rStyle w:val="VerbatimChar"/>
        </w:rPr>
        <w:t xml:space="preserve">frpl_pct</w:t>
      </w:r>
      <w:r>
        <w:t xml:space="preserve">:</w:t>
      </w:r>
    </w:p>
    <w:p>
      <w:pPr>
        <w:pStyle w:val="SourceCode"/>
      </w:pPr>
      <w:r>
        <w:rPr>
          <w:rStyle w:val="NormalTok"/>
        </w:rPr>
        <w:t xml:space="preserve">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w:t>
      </w:r>
      <w:r>
        <w:t xml:space="preserve"> </w:t>
      </w:r>
      <w:hyperlink r:id="rId256">
        <w:r>
          <w:rPr>
            <w:rStyle w:val="Hyperlink"/>
          </w:rPr>
          <w:t xml:space="preserve">the U.S. average of 52.1%.</w:t>
        </w:r>
      </w:hyperlink>
      <w:r>
        <w:t xml:space="preserve"> </w:t>
      </w:r>
      <w:r>
        <w:t xml:space="preserve">(https</w:t>
      </w:r>
      <w:hyperlink r:id="rId79"/>
      <w:r>
        <w:t xml:space="preserve">://nces.ed.gov/programs/digest/d17/tables/dt17_204.10.asp?current=yes)</w:t>
      </w:r>
    </w:p>
    <w:p>
      <w:pPr>
        <w:pStyle w:val="BlockText"/>
      </w:pPr>
      <w:r>
        <w:t xml:space="preserve">This also matches the PDF’s. Great!</w:t>
      </w:r>
    </w:p>
    <w:p>
      <w:pPr>
        <w:pStyle w:val="FirstParagraph"/>
      </w:pPr>
      <w:r>
        <w:t xml:space="preserve">Now, we dig deeper to see if there is more to the story.</w:t>
      </w:r>
    </w:p>
    <w:p>
      <w:pPr>
        <w:pStyle w:val="Heading3"/>
      </w:pPr>
      <w:bookmarkStart w:id="257" w:name="analyzing-spread"/>
      <w:r>
        <w:t xml:space="preserve">Analyzing Spread</w:t>
      </w:r>
      <w:bookmarkEnd w:id="257"/>
    </w:p>
    <w:p>
      <w:pPr>
        <w:pStyle w:val="FirstParagraph"/>
      </w:pPr>
      <w:r>
        <w:t xml:space="preserve">Another view of the data can be visualizing the distribution of students with different demographics across schools. Here is a histogram for the percentage of White students within the schools for which we have data.</w:t>
      </w:r>
    </w:p>
    <w:p>
      <w:pPr>
        <w:pStyle w:val="SourceCode"/>
      </w:pPr>
      <w:r>
        <w:rPr>
          <w:rStyle w:val="NormalTok"/>
        </w:rPr>
        <w:t xml:space="preserve">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"Count of Schools by White Population"</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"White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3: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Count of Schools by White Population</w:t>
      </w:r>
    </w:p>
    <w:p>
      <w:pPr>
        <w:pStyle w:val="BodyText"/>
      </w:pPr>
      <w:r>
        <w:rPr>
          <w:b/>
        </w:rPr>
        <w:t xml:space="preserve">26 of the 74 (35%) of schools have between 0-10% White students.</w:t>
      </w:r>
      <w:r>
        <w:t xml:space="preserve"> </w:t>
      </w:r>
      <w:r>
        <w:t xml:space="preserve">This implies that even though the school district may be diverse, the demographics are not evenly distributed across the schools. More than half of schools enroll fewer than 30% of White students even though White students make up 35% of the district student population.</w:t>
      </w:r>
    </w:p>
    <w:p>
      <w:pPr>
        <w:pStyle w:val="BodyText"/>
      </w:pPr>
      <w:r>
        <w:t xml:space="preserve">The school race demographics are not representative of the district populations but does that hold for socioeconomic status as well?</w:t>
      </w:r>
    </w:p>
    <w:p>
      <w:pPr>
        <w:pStyle w:val="Heading2"/>
      </w:pPr>
      <w:bookmarkStart w:id="259" w:name="analysis-2"/>
      <w:r>
        <w:t xml:space="preserve">Analysis</w:t>
      </w:r>
      <w:bookmarkEnd w:id="259"/>
    </w:p>
    <w:p>
      <w:pPr>
        <w:pStyle w:val="Heading3"/>
      </w:pPr>
      <w:bookmarkStart w:id="260" w:name="creating-categories"/>
      <w:r>
        <w:t xml:space="preserve">Creating Categories</w:t>
      </w:r>
      <w:bookmarkEnd w:id="260"/>
    </w:p>
    <w:p>
      <w:pPr>
        <w:pStyle w:val="FirstParagraph"/>
      </w:pPr>
      <w:r>
        <w:t xml:space="preserve">High-poverty schools are defined as public schools where more than 75% of the students are eligible for FRPL. According to NCES, 24% of public school students attended high-poverty schools (</w:t>
      </w:r>
      <w:r>
        <w:t xml:space="preserve">Education Statistics U.S. Department of Education (</w:t>
      </w:r>
      <w:hyperlink w:anchor="ref-ncesfrpl">
        <w:r>
          <w:rPr>
            <w:rStyle w:val="Hyperlink"/>
          </w:rPr>
          <w:t xml:space="preserve">2019</w:t>
        </w:r>
      </w:hyperlink>
      <w:r>
        <w:t xml:space="preserve">)</w:t>
      </w:r>
      <w:r>
        <w:t xml:space="preserve">). However, different subgroups were overrepresented and underrepresented within the high poverty schools. Is this the case for this district?</w:t>
      </w:r>
    </w:p>
    <w:p>
      <w:pPr>
        <w:pStyle w:val="SourceCode"/>
      </w:pPr>
      <w:r>
        <w:rPr>
          <w:rStyle w:val="NormalTok"/>
        </w:rPr>
        <w:t xml:space="preserve">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"Distribution of Subgroups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"Subgroup"</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 students, 39% of Hispanic students, 28% of Asian students, and 45% of Native American students.</w:t>
      </w:r>
      <w:r>
        <w:t xml:space="preserve"> </w:t>
      </w:r>
      <w:r>
        <w:t xml:space="preserve">We can conclude these students are disproportionally attending high poverty schools.</w:t>
      </w:r>
    </w:p>
    <w:p>
      <w:pPr>
        <w:pStyle w:val="Heading3"/>
      </w:pPr>
      <w:bookmarkStart w:id="262" w:name="reveal-relationships"/>
      <w:r>
        <w:t xml:space="preserve">Reveal Relationships</w:t>
      </w:r>
      <w:bookmarkEnd w:id="262"/>
    </w:p>
    <w:p>
      <w:pPr>
        <w:pStyle w:val="FirstParagraph"/>
      </w:pPr>
      <w:r>
        <w:t xml:space="preserve">Let’s explore what happens when we correlate race and FRPL percentage by school.</w:t>
      </w:r>
    </w:p>
    <w:p>
      <w:pPr>
        <w:pStyle w:val="SourceCode"/>
      </w:pPr>
      <w:r>
        <w:rPr>
          <w:rStyle w:val="NormalTok"/>
        </w:rPr>
        <w:t xml:space="preserve">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"FRPL Percentage vs. White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"White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FRPL Percentage vs. White Percentage</w:t>
      </w:r>
    </w:p>
    <w:p>
      <w:pPr>
        <w:pStyle w:val="BodyText"/>
      </w:pPr>
      <w:r>
        <w:t xml:space="preserve">Related to the result above, there is a strong negative correlation between FRPL percentage and the percentage of White students in a school. That is, high poverty schools have a lower percentage of White students and low poverty schools have a higher percentage of White students.</w:t>
      </w:r>
    </w:p>
    <w:p>
      <w:pPr>
        <w:pStyle w:val="Heading2"/>
      </w:pPr>
      <w:bookmarkStart w:id="264" w:name="results-2"/>
      <w:r>
        <w:t xml:space="preserve">Results</w:t>
      </w:r>
      <w:bookmarkEnd w:id="264"/>
    </w:p>
    <w:p>
      <w:pPr>
        <w:pStyle w:val="FirstParagraph"/>
      </w:pPr>
      <w:r>
        <w:t xml:space="preserve">Because of the disaggregated data this district provides, we can go deeper than the average of demographics across the district and see what it looks like on the school level. These views display that (1) there exists a distribution of race/ethnicity within schools that are not representative of the district, (2) that students of color are overrepresented in high poverty schools, and (3) there is a negative relationship between the percentage of White students in a school and the percentage of students eligible for FRPL.</w:t>
      </w:r>
    </w:p>
    <w:p>
      <w:pPr>
        <w:pStyle w:val="Heading2"/>
      </w:pPr>
      <w:bookmarkStart w:id="265" w:name="conclusion-5"/>
      <w:r>
        <w:t xml:space="preserve">Conclusion</w:t>
      </w:r>
      <w:bookmarkEnd w:id="265"/>
    </w:p>
    <w:p>
      <w:pPr>
        <w:pStyle w:val="FirstParagraph"/>
      </w:pPr>
      <w:r>
        <w:t xml:space="preserve">According to the Urban Institute, the disproportionate percentage of students of color attending high poverty schools</w:t>
      </w:r>
      <w:r>
        <w:t xml:space="preserve"> </w:t>
      </w:r>
      <w:r>
        <w:t xml:space="preserve">“</w:t>
      </w:r>
      <w:r>
        <w:t xml:space="preserve">is a defining feature of almost all Midwestern and northeastern metropolitan school systems</w:t>
      </w:r>
      <w:r>
        <w:t xml:space="preserve">”</w:t>
      </w:r>
      <w:r>
        <w:t xml:space="preserve"> </w:t>
      </w:r>
      <w:r>
        <w:t xml:space="preserve">(</w:t>
      </w:r>
      <w:r>
        <w:rPr>
          <w:b/>
        </w:rPr>
        <w:t xml:space="preserve">???</w:t>
      </w:r>
      <w:r>
        <w:t xml:space="preserve">)</w:t>
      </w:r>
      <w:r>
        <w:t xml:space="preserve">. Among other issues,</w:t>
      </w:r>
      <w:r>
        <w:t xml:space="preserve"> </w:t>
      </w:r>
      <w:r>
        <w:t xml:space="preserve">“</w:t>
      </w:r>
      <w:r>
        <w:t xml:space="preserve">high poverty schools tend to lack the educational resources—like highly qualified and experienced teachers, low student-teacher ratios, college prerequisite and advanced placement courses, and extracurricular activities—available in low-poverty schools.</w:t>
      </w:r>
      <w:r>
        <w:t xml:space="preserve">”</w:t>
      </w:r>
      <w:r>
        <w:t xml:space="preserve"> </w:t>
      </w:r>
      <w:r>
        <w:t xml:space="preserve">This has a huge impact on these students and their futures.</w:t>
      </w:r>
    </w:p>
    <w:p>
      <w:pPr>
        <w:pStyle w:val="BodyText"/>
      </w:pPr>
      <w:r>
        <w:t xml:space="preserve">In addition, research shows that racial and socioeconomic diversity in schools can provide students with a range of cognitive and social benefits. Therefore, this deep segregation that exists in the district can have adverse effects on students.</w:t>
      </w:r>
    </w:p>
    <w:p>
      <w:pPr>
        <w:pStyle w:val="BodyText"/>
      </w:pPr>
      <w:r>
        <w:t xml:space="preserve">As a data scientist in education, we can use these data to suggest interventions for what we can do to improve equity in the district. In addition, we can advocate for more datasets such as these, which allow us to dig deep.</w:t>
      </w:r>
    </w:p>
    <w:p>
      <w:pPr>
        <w:pStyle w:val="Heading1"/>
      </w:pPr>
      <w:bookmarkStart w:id="266" w:name="c10"/>
      <w:r>
        <w:t xml:space="preserve">Walkthrough 4: Longitudinal Analysis With Federal Students With Disabilities Data</w:t>
      </w:r>
      <w:bookmarkEnd w:id="266"/>
    </w:p>
    <w:p>
      <w:pPr>
        <w:pStyle w:val="Heading2"/>
      </w:pPr>
      <w:bookmarkStart w:id="267" w:name="vocabulary-3"/>
      <w:r>
        <w:t xml:space="preserve">Vocabulary</w:t>
      </w:r>
      <w:bookmarkEnd w:id="267"/>
    </w:p>
    <w:p>
      <w:pPr>
        <w:pStyle w:val="Compact"/>
        <w:numPr>
          <w:numId w:val="1047"/>
          <w:ilvl w:val="0"/>
        </w:numPr>
      </w:pPr>
      <w:r>
        <w:t xml:space="preserve">aggregate data</w:t>
      </w:r>
    </w:p>
    <w:p>
      <w:pPr>
        <w:pStyle w:val="Compact"/>
        <w:numPr>
          <w:numId w:val="1047"/>
          <w:ilvl w:val="0"/>
        </w:numPr>
      </w:pPr>
      <w:r>
        <w:t xml:space="preserve">file path</w:t>
      </w:r>
    </w:p>
    <w:p>
      <w:pPr>
        <w:pStyle w:val="Compact"/>
        <w:numPr>
          <w:numId w:val="1047"/>
          <w:ilvl w:val="0"/>
        </w:numPr>
      </w:pPr>
      <w:r>
        <w:t xml:space="preserve">list</w:t>
      </w:r>
    </w:p>
    <w:p>
      <w:pPr>
        <w:pStyle w:val="Compact"/>
        <w:numPr>
          <w:numId w:val="1047"/>
          <w:ilvl w:val="0"/>
        </w:numPr>
      </w:pPr>
      <w:r>
        <w:t xml:space="preserve">read in</w:t>
      </w:r>
    </w:p>
    <w:p>
      <w:pPr>
        <w:pStyle w:val="Compact"/>
        <w:numPr>
          <w:numId w:val="1047"/>
          <w:ilvl w:val="0"/>
        </w:numPr>
      </w:pPr>
      <w:r>
        <w:t xml:space="preserve">tidy format</w:t>
      </w:r>
    </w:p>
    <w:p>
      <w:pPr>
        <w:pStyle w:val="Compact"/>
        <w:numPr>
          <w:numId w:val="1047"/>
          <w:ilvl w:val="0"/>
        </w:numPr>
      </w:pPr>
      <w:r>
        <w:t xml:space="preserve">statistical model</w:t>
      </w:r>
    </w:p>
    <w:p>
      <w:pPr>
        <w:pStyle w:val="Compact"/>
        <w:numPr>
          <w:numId w:val="1047"/>
          <w:ilvl w:val="0"/>
        </w:numPr>
      </w:pPr>
      <w:r>
        <w:t xml:space="preserve">student-level data</w:t>
      </w:r>
    </w:p>
    <w:p>
      <w:pPr>
        <w:pStyle w:val="Compact"/>
        <w:numPr>
          <w:numId w:val="1047"/>
          <w:ilvl w:val="0"/>
        </w:numPr>
      </w:pPr>
      <w:r>
        <w:t xml:space="preserve">subset</w:t>
      </w:r>
    </w:p>
    <w:p>
      <w:pPr>
        <w:pStyle w:val="Compact"/>
        <w:numPr>
          <w:numId w:val="1047"/>
          <w:ilvl w:val="0"/>
        </w:numPr>
      </w:pPr>
      <w:r>
        <w:t xml:space="preserve">vector</w:t>
      </w:r>
    </w:p>
    <w:p>
      <w:pPr>
        <w:pStyle w:val="Heading2"/>
      </w:pPr>
      <w:bookmarkStart w:id="268" w:name="chapter-overview-5"/>
      <w:r>
        <w:t xml:space="preserve">Chapter Overview</w:t>
      </w:r>
      <w:bookmarkEnd w:id="268"/>
    </w:p>
    <w:p>
      <w:pPr>
        <w:pStyle w:val="Heading3"/>
      </w:pPr>
      <w:bookmarkStart w:id="269" w:name="background-3"/>
      <w:r>
        <w:t xml:space="preserve">Background</w:t>
      </w:r>
      <w:bookmarkEnd w:id="269"/>
    </w:p>
    <w:p>
      <w:pPr>
        <w:pStyle w:val="FirstParagraph"/>
      </w:pPr>
      <w:r>
        <w:t xml:space="preserve">Data scientists working in education don’t always have access to student level data, so knowing how to model publicly available datasets is a useful skill. This walkthrough has two goals. First, we’ll be learning some ways to explore data over time. Second, we’ll be learning how to explore a publicly available dataset. Like most public datasets, this one contains aggregate data. This means that someone totaled up the student counts so it doesn’t reveal any private information.</w:t>
      </w:r>
    </w:p>
    <w:p>
      <w:pPr>
        <w:pStyle w:val="BodyText"/>
      </w:pPr>
      <w:r>
        <w:t xml:space="preserve">You can download the datasets for this walkthrough on the United States 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0"/>
      </w:r>
      <w:r>
        <w:t xml:space="preserve">. This walkthrough uses datasets of student with disabilities counts in each state.</w:t>
      </w:r>
    </w:p>
    <w:p>
      <w:pPr>
        <w:pStyle w:val="Heading3"/>
      </w:pPr>
      <w:bookmarkStart w:id="272" w:name="methods-3"/>
      <w:r>
        <w:t xml:space="preserve">Methods</w:t>
      </w:r>
      <w:bookmarkEnd w:id="272"/>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 variable names. Finally, we’ll explore this dataset by visualizing student counts and comparing male to female ratios over time.</w:t>
      </w:r>
    </w:p>
    <w:p>
      <w:pPr>
        <w:pStyle w:val="Heading2"/>
      </w:pPr>
      <w:bookmarkStart w:id="273" w:name="load-packages-3"/>
      <w:r>
        <w:t xml:space="preserve">Load Packages</w:t>
      </w:r>
      <w:bookmarkEnd w:id="273"/>
    </w:p>
    <w:p>
      <w:pPr>
        <w:pStyle w:val="FirstParagraph"/>
      </w:pPr>
      <w:r>
        <w:t xml:space="preserve">For this walkthrough, we’ll be using four packages: {tidyverse}, {here}, {dataedu}, and {lubridate}</w:t>
      </w:r>
      <w:r>
        <w:t xml:space="preserve"> </w:t>
      </w:r>
      <w:r>
        <w:t xml:space="preserve">(Spinu, Grolemund, and Wickham</w:t>
      </w:r>
      <w:r>
        <w:t xml:space="preserve"> </w:t>
      </w:r>
      <w:hyperlink w:anchor="ref-R-lubridate">
        <w:r>
          <w:rPr>
            <w:rStyle w:val="Hyperlink"/>
          </w:rPr>
          <w:t xml:space="preserve">2018</w:t>
        </w:r>
      </w:hyperlink>
      <w:r>
        <w:t xml:space="preserve">)</w:t>
      </w:r>
      <w:r>
        <w:t xml:space="preserve">; of these, {lubridate} is the sole package we have not used previously. You can load those packages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p>
    <w:p>
      <w:pPr>
        <w:pStyle w:val="Heading2"/>
      </w:pPr>
      <w:bookmarkStart w:id="274" w:name="import-data-3"/>
      <w:r>
        <w:t xml:space="preserve">Import Data</w:t>
      </w:r>
      <w:bookmarkEnd w:id="274"/>
    </w:p>
    <w:p>
      <w:pPr>
        <w:pStyle w:val="FirstParagraph"/>
      </w:pPr>
      <w:r>
        <w:t xml:space="preserve">In this analysis we’ll be importing and combining six datasets that describe the number of students with disabilities in a given year. Let’s spend some time carefully reviewing how to get the</w:t>
      </w:r>
      <w:r>
        <w:t xml:space="preserve"> </w:t>
      </w:r>
      <w:r>
        <w:rPr>
          <w:rStyle w:val="VerbatimChar"/>
        </w:rPr>
        <w:t xml:space="preserve">.csv</w:t>
      </w:r>
      <w:r>
        <w:t xml:space="preserve"> </w:t>
      </w:r>
      <w:r>
        <w:t xml:space="preserve">files we’ll need downloaded and stored on your computer. If you want to run the code exactly as written here, you’ll need to store the same datasets in the right location. It’s possible to use this walkthrough on different datasets or to store them in different locations on your computer, but you’ll need to make adjustments to your code based on the datasets you used and where you stored them. We suggest only doing this if you already have some experience using R.</w:t>
      </w:r>
    </w:p>
    <w:p>
      <w:pPr>
        <w:pStyle w:val="Heading3"/>
      </w:pPr>
      <w:bookmarkStart w:id="275" w:name="what-to-download"/>
      <w:r>
        <w:t xml:space="preserve">What to Download</w:t>
      </w:r>
      <w:bookmarkEnd w:id="275"/>
    </w:p>
    <w:p>
      <w:pPr>
        <w:pStyle w:val="FirstParagraph"/>
      </w:pPr>
      <w:r>
        <w:t xml:space="preserve">In this walkthrough, we’ll be using six separate datasets of child counts, one for each year between 2012 and 2017. If you’re copying and pasting the code in this walkthrough, we recommend downloading the datasets from our GitHub repository for the most reliable results. Here’s a link to each file:</w:t>
      </w:r>
    </w:p>
    <w:p>
      <w:pPr>
        <w:numPr>
          <w:numId w:val="1048"/>
          <w:ilvl w:val="0"/>
        </w:numPr>
      </w:pPr>
      <w:hyperlink r:id="rId276">
        <w:r>
          <w:rPr>
            <w:rStyle w:val="Hyperlink"/>
          </w:rPr>
          <w:t xml:space="preserve">2012 data</w:t>
        </w:r>
      </w:hyperlink>
      <w:r>
        <w:t xml:space="preserve"> </w:t>
      </w:r>
      <w:r>
        <w:t xml:space="preserve">(https</w:t>
      </w:r>
      <w:hyperlink r:id="rId79"/>
      <w:r>
        <w:t xml:space="preserve">://github.com/data-edu/data-science-in-education/raw/master/data/longitudinal_data/bchildcountandedenvironments2012.csv)</w:t>
      </w:r>
    </w:p>
    <w:p>
      <w:pPr>
        <w:numPr>
          <w:numId w:val="1048"/>
          <w:ilvl w:val="0"/>
        </w:numPr>
      </w:pPr>
      <w:hyperlink r:id="rId277">
        <w:r>
          <w:rPr>
            <w:rStyle w:val="Hyperlink"/>
          </w:rPr>
          <w:t xml:space="preserve">2013 data</w:t>
        </w:r>
      </w:hyperlink>
      <w:r>
        <w:t xml:space="preserve"> </w:t>
      </w:r>
      <w:r>
        <w:t xml:space="preserve">(https</w:t>
      </w:r>
      <w:hyperlink r:id="rId79"/>
      <w:r>
        <w:t xml:space="preserve">://github.com/data-edu/data-science-in-education/raw/master/data/longitudinal_data/bchildcountandedenvironments2013.csv)</w:t>
      </w:r>
    </w:p>
    <w:p>
      <w:pPr>
        <w:numPr>
          <w:numId w:val="1048"/>
          <w:ilvl w:val="0"/>
        </w:numPr>
      </w:pPr>
      <w:hyperlink r:id="rId278">
        <w:r>
          <w:rPr>
            <w:rStyle w:val="Hyperlink"/>
          </w:rPr>
          <w:t xml:space="preserve">2014 data</w:t>
        </w:r>
      </w:hyperlink>
      <w:r>
        <w:t xml:space="preserve"> </w:t>
      </w:r>
      <w:r>
        <w:t xml:space="preserve">(https</w:t>
      </w:r>
      <w:hyperlink r:id="rId79"/>
      <w:r>
        <w:t xml:space="preserve">://github.com/data-edu/data-science-in-education/raw/master/data/longitudinal_data/bchildcountandedenvironments2014.csv)</w:t>
      </w:r>
    </w:p>
    <w:p>
      <w:pPr>
        <w:numPr>
          <w:numId w:val="1048"/>
          <w:ilvl w:val="0"/>
        </w:numPr>
      </w:pPr>
      <w:hyperlink r:id="rId279">
        <w:r>
          <w:rPr>
            <w:rStyle w:val="Hyperlink"/>
          </w:rPr>
          <w:t xml:space="preserve">2015 data</w:t>
        </w:r>
      </w:hyperlink>
      <w:r>
        <w:t xml:space="preserve"> </w:t>
      </w:r>
      <w:r>
        <w:t xml:space="preserve">(https</w:t>
      </w:r>
      <w:hyperlink r:id="rId79"/>
      <w:r>
        <w:t xml:space="preserve">://github.com/data-edu/data-science-in-education/raw/master/data/longitudinal_data/bchildcountandedenvironments2015.csv)</w:t>
      </w:r>
    </w:p>
    <w:p>
      <w:pPr>
        <w:numPr>
          <w:numId w:val="1048"/>
          <w:ilvl w:val="0"/>
        </w:numPr>
      </w:pPr>
      <w:hyperlink r:id="rId280">
        <w:r>
          <w:rPr>
            <w:rStyle w:val="Hyperlink"/>
          </w:rPr>
          <w:t xml:space="preserve">2016 data</w:t>
        </w:r>
      </w:hyperlink>
      <w:r>
        <w:t xml:space="preserve"> </w:t>
      </w:r>
      <w:r>
        <w:t xml:space="preserve">(https</w:t>
      </w:r>
      <w:hyperlink r:id="rId79"/>
      <w:r>
        <w:t xml:space="preserve">://github.com/data-edu/data-science-in-education/raw/master/data/longitudinal_data/bchildcountandedenvironments2016.csv)</w:t>
      </w:r>
    </w:p>
    <w:p>
      <w:pPr>
        <w:numPr>
          <w:numId w:val="1048"/>
          <w:ilvl w:val="0"/>
        </w:numPr>
      </w:pPr>
      <w:hyperlink r:id="rId281">
        <w:r>
          <w:rPr>
            <w:rStyle w:val="Hyperlink"/>
          </w:rPr>
          <w:t xml:space="preserve">2017 data</w:t>
        </w:r>
      </w:hyperlink>
      <w:r>
        <w:t xml:space="preserve"> </w:t>
      </w:r>
      <w:r>
        <w:t xml:space="preserve">(https</w:t>
      </w:r>
      <w:hyperlink r:id="rId79"/>
      <w:r>
        <w:t xml:space="preserve">://github.com/data-edu/data-science-in-education/raw/master/data/longitudinal_data/bchildcountandedenvironments2017-18.csv)</w:t>
      </w:r>
    </w:p>
    <w:p>
      <w:pPr>
        <w:pStyle w:val="FirstParagraph"/>
      </w:pPr>
      <w:r>
        <w:t xml:space="preserve">You can also find these files on the</w:t>
      </w:r>
      <w:r>
        <w:t xml:space="preserve"> </w:t>
      </w:r>
      <w:hyperlink r:id="rId282">
        <w:r>
          <w:rPr>
            <w:rStyle w:val="Hyperlink"/>
          </w:rPr>
          <w:t xml:space="preserve">United States Department of Education website</w:t>
        </w:r>
      </w:hyperlink>
      <w:r>
        <w:t xml:space="preserve"> </w:t>
      </w:r>
      <w:r>
        <w:t xml:space="preserve">(https</w:t>
      </w:r>
      <w:hyperlink r:id="rId79"/>
      <w:r>
        <w:t xml:space="preserve">://www2.ed.gov/programs/osepidea/618-data/state-level-data-files/index.html)</w:t>
      </w:r>
    </w:p>
    <w:p>
      <w:pPr>
        <w:pStyle w:val="Heading3"/>
      </w:pPr>
      <w:bookmarkStart w:id="283" w:name="a-note-on-file-paths"/>
      <w:r>
        <w:t xml:space="preserve">A Note on File Paths</w:t>
      </w:r>
      <w:bookmarkEnd w:id="283"/>
    </w:p>
    <w:p>
      <w:pPr>
        <w:pStyle w:val="FirstParagraph"/>
      </w:pPr>
      <w:r>
        <w:t xml:space="preserve">When you download these files, be sure to store them in a folder in your working directory. To get to the data in this walkthrough, we’ll be using this file path in our working directory:</w:t>
      </w:r>
      <w:r>
        <w:t xml:space="preserve"> </w:t>
      </w:r>
      <w:r>
        <w:t xml:space="preserve">“</w:t>
      </w:r>
      <w:r>
        <w:t xml:space="preserve">data/longitudinal_data</w:t>
      </w:r>
      <w:r>
        <w:t xml:space="preserve">”</w:t>
      </w:r>
      <w:r>
        <w:t xml:space="preserve">. We’ll be using the {here} package, which convenieniently fills in all the folders in the file path of your working directory all the way up to the folders you specify in the arguments. So when referencing the file path</w:t>
      </w:r>
      <w:r>
        <w:t xml:space="preserve"> </w:t>
      </w:r>
      <w:r>
        <w:t xml:space="preserve">“</w:t>
      </w:r>
      <w:r>
        <w:t xml:space="preserve">data/longitudinal_data</w:t>
      </w:r>
      <w:r>
        <w:t xml:space="preserve">”</w:t>
      </w:r>
      <w:r>
        <w:t xml:space="preserve">, we’ll use code like 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 downloaded files are so you can use the correct file path when writing your code to import the data.</w:t>
      </w:r>
    </w:p>
    <w:p>
      <w:pPr>
        <w:pStyle w:val="Heading3"/>
      </w:pPr>
      <w:bookmarkStart w:id="284" w:name="reading-in-one-dataset"/>
      <w:r>
        <w:t xml:space="preserve">Reading in One Dataset</w:t>
      </w:r>
      <w:bookmarkEnd w:id="284"/>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 to multiple datasets. When you are analyzing multiple datasets that all have the same structure, you can read in each dataset using one code chunk. This code chunk will store each dataset as an element of a list.</w:t>
      </w:r>
    </w:p>
    <w:p>
      <w:pPr>
        <w:pStyle w:val="BodyText"/>
      </w:pPr>
      <w:r>
        <w:t xml:space="preserve">Before doing that, you should explore one of the datasets to see what you can learn about its structure. Clues from this exploration inform how you read in all the datasets at once later on. For example, we can see that the first 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 actually rows. They’re notes the authors left at the top of the dataset to show when the dataset was changed.</w:t>
      </w:r>
    </w:p>
    <w:p>
      <w:pPr>
        <w:pStyle w:val="BodyText"/>
      </w:pPr>
      <w:r>
        <w:rPr>
          <w:rStyle w:val="VerbatimChar"/>
        </w:rPr>
        <w:t xml:space="preserve">read_csv()</w:t>
      </w:r>
      <w:r>
        <w:t xml:space="preserve"> </w:t>
      </w:r>
      <w:r>
        <w:t xml:space="preserve">uses the first row as the variable names unless told otherwise, so 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 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 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 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85" w:name="reading-in-many-datasets"/>
      <w:r>
        <w:t xml:space="preserve">Reading in Many Datasets</w:t>
      </w:r>
      <w:bookmarkEnd w:id="285"/>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 find out, we’ll use this strategy:</w:t>
      </w:r>
    </w:p>
    <w:p>
      <w:pPr>
        <w:pStyle w:val="Compact"/>
        <w:numPr>
          <w:numId w:val="1049"/>
          <w:ilvl w:val="0"/>
        </w:numPr>
      </w:pPr>
      <w:r>
        <w:t xml:space="preserve">Store a vector of filenames and paths in a list. These paths point to our datasets</w:t>
      </w:r>
    </w:p>
    <w:p>
      <w:pPr>
        <w:pStyle w:val="Compact"/>
        <w:numPr>
          <w:numId w:val="1049"/>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49"/>
          <w:ilvl w:val="0"/>
        </w:numPr>
      </w:pPr>
      <w:r>
        <w:t xml:space="preserve">Examine the new list of datasets to see if the variable names are correct</w:t>
      </w:r>
    </w:p>
    <w:p>
      <w:pPr>
        <w:pStyle w:val="FirstParagraph"/>
      </w:pPr>
      <w:r>
        <w:t xml:space="preserve">Imagine a widget-making machine that works by acting on raw materials it receives on a conveyer belt. This machine executes one set of instructions on each of the raw materials it receives. You are the operator of the machine and you design instructions to get a widget out of the raw materials. Your plan might look something like this:</w:t>
      </w:r>
    </w:p>
    <w:p>
      <w:pPr>
        <w:pStyle w:val="Compact"/>
        <w:numPr>
          <w:numId w:val="1050"/>
          <w:ilvl w:val="0"/>
        </w:numPr>
      </w:pPr>
      <w:r>
        <w:rPr>
          <w:i/>
        </w:rPr>
        <w:t xml:space="preserve">Raw materials</w:t>
      </w:r>
      <w:r>
        <w:t xml:space="preserve">: a list of filenames and their paths</w:t>
      </w:r>
    </w:p>
    <w:p>
      <w:pPr>
        <w:pStyle w:val="Compact"/>
        <w:numPr>
          <w:numId w:val="1050"/>
          <w:ilvl w:val="0"/>
        </w:numPr>
      </w:pPr>
      <w:r>
        <w:rPr>
          <w:i/>
        </w:rPr>
        <w:t xml:space="preserve">Widget-making machine</w:t>
      </w:r>
      <w:r>
        <w:t xml:space="preserve">:</w:t>
      </w:r>
      <w:r>
        <w:t xml:space="preserve"> </w:t>
      </w:r>
      <w:r>
        <w:rPr>
          <w:rStyle w:val="VerbatimChar"/>
        </w:rPr>
        <w:t xml:space="preserve">purrr:map()</w:t>
      </w:r>
    </w:p>
    <w:p>
      <w:pPr>
        <w:pStyle w:val="Compact"/>
        <w:numPr>
          <w:numId w:val="1050"/>
          <w:ilvl w:val="0"/>
        </w:numPr>
      </w:pPr>
      <w:r>
        <w:rPr>
          <w:i/>
        </w:rPr>
        <w:t xml:space="preserve">Widget-making instructions</w:t>
      </w:r>
      <w:r>
        <w:t xml:space="preserve">: `read_csv(path, skip = 4)</w:t>
      </w:r>
    </w:p>
    <w:p>
      <w:pPr>
        <w:pStyle w:val="Compact"/>
        <w:numPr>
          <w:numId w:val="1050"/>
          <w:ilvl w:val="0"/>
        </w:numPr>
      </w:pPr>
      <w:r>
        <w:rPr>
          <w:i/>
        </w:rPr>
        <w:t xml:space="preserve">Expected widgets</w:t>
      </w:r>
      <w:r>
        <w:t xml:space="preserve">: a list of datasets</w:t>
      </w:r>
    </w:p>
    <w:p>
      <w:pPr>
        <w:pStyle w:val="FirstParagraph"/>
      </w:pPr>
      <w:r>
        <w:t xml:space="preserve">Let’s create the raw materials first. Our raw materials will be file paths to each of the CSVs we want to read. Use</w:t>
      </w:r>
      <w:r>
        <w:t xml:space="preserve"> </w:t>
      </w:r>
      <w:r>
        <w:rPr>
          <w:rStyle w:val="VerbatimChar"/>
        </w:rPr>
        <w:t xml:space="preserve">list.files</w:t>
      </w:r>
      <w:r>
        <w:t xml:space="preserve"> </w:t>
      </w:r>
      <w:r>
        <w:t xml:space="preserve">to make a vector of filename 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 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 will be useful later when we need the file names and their paths to read our 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 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 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 the datasets in our list have the same number of columns and the same column 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 that the variable names of the first and second datasets don’t match, but the 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Congratulations on finding an extremely common problem in education data! You’ve discovered that neither the number of columns nor the column names match. This is a problem because we won’t be able to combine the datasets into one. When we try,</w:t>
      </w:r>
      <w:r>
        <w:t xml:space="preserve"> </w:t>
      </w:r>
      <w:r>
        <w:rPr>
          <w:rStyle w:val="VerbatimChar"/>
        </w:rPr>
        <w:t xml:space="preserve">bind_rows()</w:t>
      </w:r>
      <w:r>
        <w:t xml:space="preserve"> </w:t>
      </w:r>
      <w:r>
        <w:t xml:space="preserve">returns a dataset with 100 columns instead of the 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 but it’s good to notice this problem early in the process so you know to work on it later.</w:t>
      </w:r>
    </w:p>
    <w:p>
      <w:pPr>
        <w:pStyle w:val="Heading2"/>
      </w:pPr>
      <w:bookmarkStart w:id="286" w:name="process-data-2"/>
      <w:r>
        <w:t xml:space="preserve">Process Data</w:t>
      </w:r>
      <w:bookmarkEnd w:id="286"/>
    </w:p>
    <w:p>
      <w:pPr>
        <w:pStyle w:val="FirstParagraph"/>
      </w:pPr>
      <w:r>
        <w:t xml:space="preserve">Transforming your dataset before visualizing it and fitting models is critical. It’s easier to write code when variable names are concise and informative. Many functions in R, especially those in the {ggplot2} package, work best when datasets are in a</w:t>
      </w:r>
      <w:r>
        <w:t xml:space="preserve"> </w:t>
      </w:r>
      <w:r>
        <w:t xml:space="preserve">“</w:t>
      </w:r>
      <w:r>
        <w:t xml:space="preserve">tidy</w:t>
      </w:r>
      <w:r>
        <w:t xml:space="preserve">”</w:t>
      </w:r>
      <w:r>
        <w:t xml:space="preserve"> </w:t>
      </w:r>
      <w:r>
        <w:t xml:space="preserve">format. It’s easier to do an analysis when you have just the variables you need. Any unused variables can confuse your thought process.</w:t>
      </w:r>
    </w:p>
    <w:p>
      <w:pPr>
        <w:pStyle w:val="BodyText"/>
      </w:pPr>
      <w:r>
        <w:t xml:space="preserve">Let’s preview the steps we’ll be taking:</w:t>
      </w:r>
    </w:p>
    <w:p>
      <w:pPr>
        <w:pStyle w:val="Compact"/>
        <w:numPr>
          <w:numId w:val="1051"/>
          <w:ilvl w:val="0"/>
        </w:numPr>
      </w:pPr>
      <w:r>
        <w:t xml:space="preserve">Fix the variable names in the 2016 data</w:t>
      </w:r>
    </w:p>
    <w:p>
      <w:pPr>
        <w:pStyle w:val="Compact"/>
        <w:numPr>
          <w:numId w:val="1051"/>
          <w:ilvl w:val="0"/>
        </w:numPr>
      </w:pPr>
      <w:r>
        <w:t xml:space="preserve">Combine the datasets</w:t>
      </w:r>
    </w:p>
    <w:p>
      <w:pPr>
        <w:pStyle w:val="Compact"/>
        <w:numPr>
          <w:numId w:val="1051"/>
          <w:ilvl w:val="0"/>
        </w:numPr>
      </w:pPr>
      <w:r>
        <w:t xml:space="preserve">Pick variables</w:t>
      </w:r>
    </w:p>
    <w:p>
      <w:pPr>
        <w:pStyle w:val="Compact"/>
        <w:numPr>
          <w:numId w:val="1051"/>
          <w:ilvl w:val="0"/>
        </w:numPr>
      </w:pPr>
      <w:r>
        <w:t xml:space="preserve">Filter for the desired categories</w:t>
      </w:r>
    </w:p>
    <w:p>
      <w:pPr>
        <w:pStyle w:val="Compact"/>
        <w:numPr>
          <w:numId w:val="1051"/>
          <w:ilvl w:val="0"/>
        </w:numPr>
      </w:pPr>
      <w:r>
        <w:t xml:space="preserve">Rename the variables</w:t>
      </w:r>
    </w:p>
    <w:p>
      <w:pPr>
        <w:pStyle w:val="Compact"/>
        <w:numPr>
          <w:numId w:val="1051"/>
          <w:ilvl w:val="0"/>
        </w:numPr>
      </w:pPr>
      <w:r>
        <w:t xml:space="preserve">Standardize the state names</w:t>
      </w:r>
    </w:p>
    <w:p>
      <w:pPr>
        <w:pStyle w:val="Compact"/>
        <w:numPr>
          <w:numId w:val="1051"/>
          <w:ilvl w:val="0"/>
        </w:numPr>
      </w:pPr>
      <w:r>
        <w:t xml:space="preserve">Transform the column formats from wide to long using</w:t>
      </w:r>
      <w:r>
        <w:t xml:space="preserve"> </w:t>
      </w:r>
      <w:r>
        <w:rPr>
          <w:rStyle w:val="VerbatimChar"/>
        </w:rPr>
        <w:t xml:space="preserve">pivot_longer</w:t>
      </w:r>
    </w:p>
    <w:p>
      <w:pPr>
        <w:pStyle w:val="Compact"/>
        <w:numPr>
          <w:numId w:val="1051"/>
          <w:ilvl w:val="0"/>
        </w:numPr>
      </w:pPr>
      <w:r>
        <w:t xml:space="preserve">Change the data types of variables</w:t>
      </w:r>
    </w:p>
    <w:p>
      <w:pPr>
        <w:pStyle w:val="Compact"/>
        <w:numPr>
          <w:numId w:val="1051"/>
          <w:ilvl w:val="0"/>
        </w:numPr>
      </w:pPr>
      <w:r>
        <w:t xml:space="preserve">Explore NAs</w:t>
      </w:r>
    </w:p>
    <w:p>
      <w:pPr>
        <w:pStyle w:val="FirstParagraph"/>
      </w:pPr>
      <w:r>
        <w:t xml:space="preserve">In real life, data scientists don’t always know the cleaning steps until they dive into the work. Learning what cleaning steps are needed requires exploration, trial and error, and clarity on the analytic questions you want to answer.</w:t>
      </w:r>
    </w:p>
    <w:p>
      <w:pPr>
        <w:pStyle w:val="BodyText"/>
      </w:pPr>
      <w:r>
        <w:t xml:space="preserve">After a lot of exploring, we settled on these steps for this analysis. When you do your own, you will find different things to transform. As you do more and more data analysis, your instincts for what to transform will improve.</w:t>
      </w:r>
    </w:p>
    <w:p>
      <w:pPr>
        <w:pStyle w:val="Heading3"/>
      </w:pPr>
      <w:bookmarkStart w:id="287" w:name="fix-the-variable-names-in-the-2016-data"/>
      <w:r>
        <w:t xml:space="preserve">Fix the Variable Names in the 2016 Data</w:t>
      </w:r>
      <w:bookmarkEnd w:id="287"/>
    </w:p>
    <w:p>
      <w:pPr>
        <w:pStyle w:val="FirstParagraph"/>
      </w:pPr>
      <w:r>
        <w:t xml:space="preserve">When we print the 2016 dataset, we notice that the variable names are incorrect. Let’s verify that by looking at the first ten variable names of the 2016 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 from</w:t>
      </w:r>
      <w:r>
        <w:t xml:space="preserve"> </w:t>
      </w:r>
      <w:r>
        <w:rPr>
          <w:rStyle w:val="VerbatimChar"/>
        </w:rPr>
        <w:t xml:space="preserve">all_files</w:t>
      </w:r>
      <w:r>
        <w:t xml:space="preserve">. We need to identify which element the 2016 dataset was in the 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 fifth element is the 2016 dataset. Try looking at the first and fifth elements 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 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 datasets except the fifth one. In that one, skipping four lines left out the 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 argument</w:t>
      </w:r>
      <w:r>
        <w:t xml:space="preserve"> </w:t>
      </w:r>
      <w:r>
        <w:rPr>
          <w:rStyle w:val="VerbatimChar"/>
        </w:rPr>
        <w:t xml:space="preserve">skip = 3</w:t>
      </w:r>
      <w:r>
        <w:t xml:space="preserve">. We’ll assign the newly read dataset to the fifth element of the</w:t>
      </w:r>
      <w:r>
        <w:t xml:space="preserve"> </w:t>
      </w:r>
      <w:r>
        <w:rPr>
          <w:rStyle w:val="VerbatimChar"/>
        </w:rPr>
        <w:t xml:space="preserve">all_files</w:t>
      </w:r>
      <w:r>
        <w:t xml:space="preserve"> </w:t>
      </w:r>
      <w:r>
        <w:t xml:space="preserve">list:</w:t>
      </w:r>
    </w:p>
    <w:p>
      <w:pPr>
        <w:pStyle w:val="BodyText"/>
      </w:pPr>
      <w:r>
        <w:t xml:space="preserve">Try printing</w:t>
      </w:r>
      <w:r>
        <w:t xml:space="preserve"> </w:t>
      </w:r>
      <w:r>
        <w:rPr>
          <w:rStyle w:val="VerbatimChar"/>
        </w:rPr>
        <w:t xml:space="preserve">all_files</w:t>
      </w:r>
      <w:r>
        <w:t xml:space="preserve"> </w:t>
      </w:r>
      <w:r>
        <w:t xml:space="preserve">now. You can confirm we fixed the problem by checking that the variable names are correct.</w:t>
      </w:r>
    </w:p>
    <w:p>
      <w:pPr>
        <w:pStyle w:val="Heading3"/>
      </w:pPr>
      <w:bookmarkStart w:id="288" w:name="pick-variables"/>
      <w:r>
        <w:t xml:space="preserve">Pick Variables</w:t>
      </w:r>
      <w:bookmarkEnd w:id="288"/>
    </w:p>
    <w:p>
      <w:pPr>
        <w:pStyle w:val="FirstParagraph"/>
      </w:pPr>
      <w:r>
        <w:t xml:space="preserve">Now that we know all our datasets have the correct variable names, we simplify our datasets by picking the variables we need. This is a good place to think carefully about which variables to pick. This usually requires a fair amount of trial and error, but here is what we found we needed:</w:t>
      </w:r>
    </w:p>
    <w:p>
      <w:pPr>
        <w:pStyle w:val="Compact"/>
        <w:numPr>
          <w:numId w:val="1052"/>
          <w:ilvl w:val="0"/>
        </w:numPr>
      </w:pPr>
      <w:r>
        <w:t xml:space="preserve">Our analytic questions are about gender, so let’s pick the gender variable</w:t>
      </w:r>
    </w:p>
    <w:p>
      <w:pPr>
        <w:pStyle w:val="Compact"/>
        <w:numPr>
          <w:numId w:val="1052"/>
          <w:ilvl w:val="0"/>
        </w:numPr>
      </w:pPr>
      <w:r>
        <w:t xml:space="preserve">Later, we’ll need to filter our dataset by disability category and program 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52"/>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 variables without writing a lot of code. Knowing that we want variables that 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 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 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 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 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 The argument</w:t>
      </w:r>
      <w:r>
        <w:t xml:space="preserve"> </w:t>
      </w:r>
      <w:r>
        <w:rPr>
          <w:rStyle w:val="VerbatimChar"/>
        </w:rPr>
        <w:t xml:space="preserve">vars(Year, contains("State", ignore.case = FALSE), contains("SEA", ignore.case = FALSE), contains("male"))</w:t>
      </w:r>
      <w:r>
        <w:t xml:space="preserve"> </w:t>
      </w:r>
      <w:r>
        <w:t xml:space="preserve">tells R we want to keep any column 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 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289" w:name="combine-six-datasets-into-one"/>
      <w:r>
        <w:t xml:space="preserve">Combine Six Datasets into One</w:t>
      </w:r>
      <w:bookmarkEnd w:id="289"/>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 the bottom of the one before it. The first step is to check and see if our datasets have the same number of variables and the same variable names. When we use</w:t>
      </w:r>
      <w:r>
        <w:t xml:space="preserve"> </w:t>
      </w:r>
      <w:r>
        <w:rPr>
          <w:rStyle w:val="VerbatimChar"/>
        </w:rPr>
        <w:t xml:space="preserve">names()</w:t>
      </w:r>
      <w:r>
        <w:t xml:space="preserve"> </w:t>
      </w:r>
      <w:r>
        <w:t xml:space="preserve">on our list of newly changed datasets, we see that each dataset’s 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 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that a) each of our six datasets had eight variables and b) our combined dataset also has eight variables, we can conclude that all our rows combined together correctly. 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Classes 'spec_tbl_df', 'tbl_df', 'tbl' and 'data.frame': 97387 obs. of  8 variables:</w:t>
      </w:r>
      <w:r>
        <w:br w:type="textWrapping"/>
      </w:r>
      <w:r>
        <w:rPr>
          <w:rStyle w:val="VerbatimChar"/>
        </w:rPr>
        <w:t xml:space="preserve">##  $ Year                     : num  2012 2012 2012 2012 2012 ...</w:t>
      </w:r>
      <w:r>
        <w:br w:type="textWrapping"/>
      </w:r>
      <w:r>
        <w:rPr>
          <w:rStyle w:val="VerbatimChar"/>
        </w:rPr>
        <w:t xml:space="preserve">##  $ State Name               : chr  "ALABAMA" "ALABAMA" "ALABAMA" "ALABAMA" ...</w:t>
      </w:r>
      <w:r>
        <w:br w:type="textWrapping"/>
      </w:r>
      <w:r>
        <w:rPr>
          <w:rStyle w:val="VerbatimChar"/>
        </w:rPr>
        <w:t xml:space="preserve">##  $ SEA Education Environment: chr  "Correctional Facilities" "Home" "Homebound/Hospital" "Inside regular class 40% through 79% of day" ...</w:t>
      </w:r>
      <w:r>
        <w:br w:type="textWrapping"/>
      </w:r>
      <w:r>
        <w:rPr>
          <w:rStyle w:val="VerbatimChar"/>
        </w:rPr>
        <w:t xml:space="preserve">##  $ SEA Disability Category  : chr  "All Disabilities" "All Disabilities" "All Disabilities" "All Disabilities" ...</w:t>
      </w:r>
      <w:r>
        <w:br w:type="textWrapping"/>
      </w:r>
      <w:r>
        <w:rPr>
          <w:rStyle w:val="VerbatimChar"/>
        </w:rPr>
        <w:t xml:space="preserve">##  $ Female Age 3 to 5        : chr  "-" "63" "-" "-" ...</w:t>
      </w:r>
      <w:r>
        <w:br w:type="textWrapping"/>
      </w:r>
      <w:r>
        <w:rPr>
          <w:rStyle w:val="VerbatimChar"/>
        </w:rPr>
        <w:t xml:space="preserve">##  $ Male Age 3 to 5          : chr  "-" "174" "-" "-" ...</w:t>
      </w:r>
      <w:r>
        <w:br w:type="textWrapping"/>
      </w:r>
      <w:r>
        <w:rPr>
          <w:rStyle w:val="VerbatimChar"/>
        </w:rPr>
        <w:t xml:space="preserve">##  $ Female Age 6 to 21       : chr  "4" "-" "104" "1590" ...</w:t>
      </w:r>
      <w:r>
        <w:br w:type="textWrapping"/>
      </w:r>
      <w:r>
        <w:rPr>
          <w:rStyle w:val="VerbatimChar"/>
        </w:rPr>
        <w:t xml:space="preserve">##  $ Male Age 6 to 21         : chr  "121" "-" "130" "3076" ...</w:t>
      </w:r>
    </w:p>
    <w:p>
      <w:pPr>
        <w:pStyle w:val="Heading3"/>
      </w:pPr>
      <w:bookmarkStart w:id="290" w:name="X8b4c36c781c3e2fc4724c977e5ff4d1c5f33567"/>
      <w:r>
        <w:t xml:space="preserve">Filter for the Desired Disabilities and Age Groups</w:t>
      </w:r>
      <w:bookmarkEnd w:id="290"/>
    </w:p>
    <w:p>
      <w:pPr>
        <w:pStyle w:val="FirstParagraph"/>
      </w:pPr>
      <w:r>
        <w:t xml:space="preserve">We want to explore gender related variables, but our dataset has additional aggregate data for other subgroups. For example, we can use</w:t>
      </w:r>
      <w:r>
        <w:t xml:space="preserve"> </w:t>
      </w:r>
      <w:r>
        <w:rPr>
          <w:rStyle w:val="VerbatimChar"/>
        </w:rPr>
        <w:t xml:space="preserve">count()</w:t>
      </w:r>
      <w:r>
        <w:t xml:space="preserve"> </w:t>
      </w:r>
      <w:r>
        <w:t xml:space="preserve">to explore all the different disability groups in the dataset. Here’s the number of times 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 the dataset, we’ll filter out all subgroups except</w:t>
      </w:r>
      <w:r>
        <w:t xml:space="preserve"> </w:t>
      </w:r>
      <w:r>
        <w:t xml:space="preserve">“</w:t>
      </w:r>
      <w:r>
        <w:t xml:space="preserve">All Disabilities</w:t>
      </w:r>
      <w:r>
        <w:t xml:space="preserve">”</w:t>
      </w:r>
      <w:r>
        <w:t xml:space="preserve"> </w:t>
      </w:r>
      <w:r>
        <w:t xml:space="preserve">and the 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291" w:name="rename-the-variables"/>
      <w:r>
        <w:t xml:space="preserve">Rename the Variables</w:t>
      </w:r>
      <w:bookmarkEnd w:id="291"/>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 column names a lot, so it’s useful to change them to ones with more convenient 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292" w:name="clean-state-names"/>
      <w:r>
        <w:t xml:space="preserve">Clean State Names</w:t>
      </w:r>
      <w:bookmarkEnd w:id="292"/>
    </w:p>
    <w:p>
      <w:pPr>
        <w:pStyle w:val="FirstParagraph"/>
      </w:pPr>
      <w:r>
        <w:t xml:space="preserve">You might have noticed that some state names in our dataset are in upper case 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 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293" w:name="tidy-the-dataset"/>
      <w:r>
        <w:t xml:space="preserve">Tidy the Dataset</w:t>
      </w:r>
      <w:bookmarkEnd w:id="293"/>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 his paper</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Hadley Wickham defines tidy datasets where:</w:t>
      </w:r>
    </w:p>
    <w:p>
      <w:pPr>
        <w:pStyle w:val="Compact"/>
        <w:pStyle w:val="BlockText"/>
        <w:numPr>
          <w:numId w:val="1053"/>
          <w:ilvl w:val="0"/>
        </w:numPr>
      </w:pPr>
      <w:r>
        <w:t xml:space="preserve">Each variable forms a column.</w:t>
      </w:r>
    </w:p>
    <w:p>
      <w:pPr>
        <w:pStyle w:val="Compact"/>
        <w:pStyle w:val="BlockText"/>
        <w:numPr>
          <w:numId w:val="1053"/>
          <w:ilvl w:val="0"/>
        </w:numPr>
      </w:pPr>
      <w:r>
        <w:t xml:space="preserve">Each observation forms a row.</w:t>
      </w:r>
    </w:p>
    <w:p>
      <w:pPr>
        <w:pStyle w:val="Compact"/>
        <w:pStyle w:val="BlockText"/>
        <w:numPr>
          <w:numId w:val="1053"/>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 are described as either male or female. The need for an inclusive approach to 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 Institute at UCLA.</w:t>
      </w:r>
    </w:p>
    <w:p>
      <w:pPr>
        <w:pStyle w:val="BodyText"/>
      </w:pPr>
      <w:r>
        <w:t xml:space="preserve">The gender variables in our dataset are spread across four columns, with each one representing a combination of gender and age range. We can use</w:t>
      </w:r>
      <w:r>
        <w:t xml:space="preserve"> </w:t>
      </w:r>
      <w:r>
        <w:rPr>
          <w:rStyle w:val="VerbatimChar"/>
        </w:rPr>
        <w:t xml:space="preserve">pivot_longer()</w:t>
      </w:r>
      <w:r>
        <w:t xml:space="preserve"> </w:t>
      </w:r>
      <w:r>
        <w:t xml:space="preserve">to bring the gender variable into one column. In this 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 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294" w:name="convert-data-types"/>
      <w:r>
        <w:t xml:space="preserve">Convert Data Types</w:t>
      </w:r>
      <w:bookmarkEnd w:id="294"/>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 specific year, state, gender, and age group. We know from the</w:t>
      </w:r>
      <w:r>
        <w:t xml:space="preserve"> </w:t>
      </w:r>
      <w:r>
        <w:rPr>
          <w:rStyle w:val="VerbatimChar"/>
        </w:rPr>
        <w:t xml:space="preserve">chr</w:t>
      </w:r>
      <w:r>
        <w:t xml:space="preserve"> </w:t>
      </w:r>
      <w:r>
        <w:t xml:space="preserve">under their variable names that R is treating these values like characters instead of numbers. While R does a decent job of treating numbers like numbers when needed, it’s much safer to prepare the dataset by changing these character columns to 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r>
        <w:br w:type="textWrapping"/>
      </w:r>
      <w:r>
        <w:br w:type="textWrapping"/>
      </w: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 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 values as numbers with decimal points. Second, the blank values changed to</w:t>
      </w:r>
      <w:r>
        <w:t xml:space="preserve"> </w:t>
      </w:r>
      <w:r>
        <w:rPr>
          <w:rStyle w:val="VerbatimChar"/>
        </w:rPr>
        <w:t xml:space="preserve">NA</w:t>
      </w:r>
      <w:r>
        <w:t xml:space="preserve">. When R sees a character class value like</w:t>
      </w:r>
      <w:r>
        <w:t xml:space="preserve"> </w:t>
      </w:r>
      <w:r>
        <w:rPr>
          <w:rStyle w:val="VerbatimChar"/>
        </w:rPr>
        <w:t xml:space="preserve">"4"</w:t>
      </w:r>
      <w:r>
        <w:t xml:space="preserve">, it knows to change it to numeric 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 the date format. Doing so will make sure R treats this variable like a point in time when we plot our dataset. The package {lubridate} has a handy function 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 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295" w:name="explore-and-address-nas"/>
      <w:r>
        <w:t xml:space="preserve">Explore and Address NAs</w:t>
      </w:r>
      <w:bookmarkEnd w:id="295"/>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 year, state, age, disability, and gender combination. Since the original dataset had both gender and age range stored in a column like</w:t>
      </w:r>
      <w:r>
        <w:t xml:space="preserve"> </w:t>
      </w:r>
      <w:r>
        <w:rPr>
          <w:rStyle w:val="VerbatimChar"/>
        </w:rPr>
        <w:t xml:space="preserve">Female Age 3 to 5</w:t>
      </w:r>
      <w:r>
        <w:t xml:space="preserve">, R made rows where the</w:t>
      </w:r>
      <w:r>
        <w:t xml:space="preserve"> </w:t>
      </w:r>
      <w:r>
        <w:rPr>
          <w:rStyle w:val="VerbatimChar"/>
        </w:rPr>
        <w:t xml:space="preserve">total</w:t>
      </w:r>
      <w:r>
        <w:t xml:space="preserve"> </w:t>
      </w:r>
      <w:r>
        <w:t xml:space="preserve">value is NA . For example, there is no student count 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 students who were age 6-21. You can see that more clearly by sorting the dataset 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 values in that variable. If you pass it multiple variables,</w:t>
      </w:r>
      <w:r>
        <w:t xml:space="preserve"> </w:t>
      </w:r>
      <w:r>
        <w:rPr>
          <w:rStyle w:val="VerbatimChar"/>
        </w:rPr>
        <w:t xml:space="preserve">arrange()</w:t>
      </w:r>
      <w:r>
        <w:t xml:space="preserve"> </w:t>
      </w:r>
      <w:r>
        <w:t xml:space="preserve">will sort by the first variable, then by the second, and so on. Let’s see what it 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 row for each category:</w:t>
      </w:r>
    </w:p>
    <w:p>
      <w:pPr>
        <w:pStyle w:val="Compact"/>
        <w:numPr>
          <w:numId w:val="1054"/>
          <w:ilvl w:val="0"/>
        </w:numPr>
      </w:pPr>
      <w:r>
        <w:t xml:space="preserve">females age 3-5</w:t>
      </w:r>
    </w:p>
    <w:p>
      <w:pPr>
        <w:pStyle w:val="Compact"/>
        <w:numPr>
          <w:numId w:val="1054"/>
          <w:ilvl w:val="0"/>
        </w:numPr>
      </w:pPr>
      <w:r>
        <w:t xml:space="preserve">females age 6-21</w:t>
      </w:r>
    </w:p>
    <w:p>
      <w:pPr>
        <w:pStyle w:val="Compact"/>
        <w:numPr>
          <w:numId w:val="1054"/>
          <w:ilvl w:val="0"/>
        </w:numPr>
      </w:pPr>
      <w:r>
        <w:t xml:space="preserve">males age 3-5</w:t>
      </w:r>
    </w:p>
    <w:p>
      <w:pPr>
        <w:pStyle w:val="Compact"/>
        <w:numPr>
          <w:numId w:val="1054"/>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296" w:name="analysis-3"/>
      <w:r>
        <w:t xml:space="preserve">Analysis</w:t>
      </w:r>
      <w:bookmarkEnd w:id="296"/>
    </w:p>
    <w:p>
      <w:pPr>
        <w:pStyle w:val="FirstParagraph"/>
      </w:pPr>
      <w:r>
        <w:t xml:space="preserve">In the last section we focused on importing our dataset. In this section, we will ask: how have child counts changed over time? First, we’ll use visualization to explore the number of students in special education over time. In particular, we’ll compare the count of male and female students. Next, we’ll use what we learn from our visualizations to quantify any differences that we see.</w:t>
      </w:r>
    </w:p>
    <w:p>
      <w:pPr>
        <w:pStyle w:val="Heading3"/>
      </w:pPr>
      <w:bookmarkStart w:id="297" w:name="visualize-the-dataset"/>
      <w:r>
        <w:t xml:space="preserve">Visualize the Dataset</w:t>
      </w:r>
      <w:bookmarkEnd w:id="297"/>
    </w:p>
    <w:p>
      <w:pPr>
        <w:pStyle w:val="FirstParagraph"/>
      </w:pPr>
      <w:r>
        <w:t xml:space="preserve">Showing this many states in a plot can be overwhelming, so to start we’ll make a 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 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 over the six years we are examining. For reasons we will see in a later visualization, we are going to exclude outlying areas and freely associated states. That leaves us us with five states: California, Florida, New York, 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 about comparing counts of male and female students in special education, but visualization is also a great way to explore related curiosities. You may surprise yourself with what you find when visualizing your datasets. You might come up with more interesting hypotheses, find that your initial hypothesis requires more data transformation, or find interesting subsets of the data–we saw a little of that in the surprisingly high</w:t>
      </w:r>
      <w:r>
        <w:t xml:space="preserve"> </w:t>
      </w:r>
      <w:r>
        <w:rPr>
          <w:rStyle w:val="VerbatimChar"/>
        </w:rPr>
        <w:t xml:space="preserve">mean_count</w:t>
      </w:r>
      <w:r>
        <w:t xml:space="preserve"> </w:t>
      </w:r>
      <w:r>
        <w:t xml:space="preserve">of freely associated states in the</w:t>
      </w:r>
      <w:r>
        <w:t xml:space="preserve"> </w:t>
      </w:r>
      <w:r>
        <w:rPr>
          <w:rStyle w:val="VerbatimChar"/>
        </w:rPr>
        <w:t xml:space="preserve">state</w:t>
      </w:r>
      <w:r>
        <w:t xml:space="preserve"> </w:t>
      </w:r>
      <w:r>
        <w:t xml:space="preserve">column. Let your curiosity and intuition drive this part of the analysis. It’s one of the activities that makes data analysis a creative process.</w:t>
      </w:r>
    </w:p>
    <w:p>
      <w:pPr>
        <w:pStyle w:val="BodyText"/>
      </w:pPr>
      <w:r>
        <w:t xml:space="preserve">In that spirit, we’ll start by visualizing specific genders and age groups. Feel free to try these, but also try the other student groups for practice and more 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2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Count of Female Students in Special Education Over Time</w:t>
      </w:r>
    </w:p>
    <w:p>
      <w:pPr>
        <w:pStyle w:val="BodyText"/>
      </w:pPr>
      <w:r>
        <w:t xml:space="preserve">That gives us a plot that has the years in the x-axis and a count of female students in the y-axis. Each line takes a different color based on the state it 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 who are female and ages 6 to 21. We used</w:t>
      </w:r>
      <w:r>
        <w:t xml:space="preserve"> </w:t>
      </w:r>
      <w:r>
        <w:rPr>
          <w:rStyle w:val="VerbatimChar"/>
        </w:rPr>
        <w:t xml:space="preserve">aes</w:t>
      </w:r>
      <w:r>
        <w:t xml:space="preserve"> </w:t>
      </w:r>
      <w:r>
        <w:t xml:space="preserve">to connect visual elements of our plot to our data. We connected the x-axis to</w:t>
      </w:r>
      <w:r>
        <w:t xml:space="preserve"> </w:t>
      </w:r>
      <w:r>
        <w:rPr>
          <w:rStyle w:val="VerbatimChar"/>
        </w:rPr>
        <w:t xml:space="preserve">year</w:t>
      </w:r>
      <w:r>
        <w:t xml:space="preserve">, the y-axis to</w:t>
      </w:r>
      <w:r>
        <w:t xml:space="preserve"> </w:t>
      </w:r>
      <w:r>
        <w:rPr>
          <w:rStyle w:val="VerbatimChar"/>
        </w:rPr>
        <w:t xml:space="preserve">total</w:t>
      </w:r>
      <w:r>
        <w:t xml:space="preserve">, and 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 we explore further. Note here that, instead of storing our new dataset in a new variable, we filter the dataset then use the pipe operator</w:t>
      </w:r>
      <w:r>
        <w:t xml:space="preserve"> </w:t>
      </w:r>
      <w:r>
        <w:rPr>
          <w:rStyle w:val="VerbatimChar"/>
        </w:rPr>
        <w:t xml:space="preserve">%&gt;%</w:t>
      </w:r>
      <w:r>
        <w:t xml:space="preserve"> </w:t>
      </w:r>
      <w:r>
        <w:t xml:space="preserve">to feed it to {ggplot}. Since we’re exploring freely, we don’t need to create a lot of new variables we probably won’t need later.</w:t>
      </w:r>
    </w:p>
    <w:p>
      <w:pPr>
        <w:pStyle w:val="BodyText"/>
      </w:pPr>
      <w:r>
        <w:t xml:space="preserve">We can also try the same plot, but subsetting for male students instead. We can 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29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Count of Male Students in Special Education Over Time</w:t>
      </w:r>
    </w:p>
    <w:p>
      <w:pPr>
        <w:pStyle w:val="BodyText"/>
      </w:pPr>
      <w:r>
        <w:t xml:space="preserve">We’ve looked at each gender separately. What do these lines look like if we visualized the total amount of students each year per state? To do that, we’ll need to add both gender values together and both age group values together. 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8: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0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Total Count of Students in Special Education Over Time</w:t>
      </w:r>
    </w:p>
    <w:p>
      <w:pPr>
        <w:pStyle w:val="BodyText"/>
      </w:pPr>
      <w:r>
        <w:t xml:space="preserve">So far we’ve looked at a few ways to count students over time. In each plot, we see that while counts have grown overall for all states, each state has different sized populations. Let’s see if we can summarize that difference by 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29: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0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 before it. The highest median student count over time is California and the lowest is Pennsylvania.</w:t>
      </w:r>
    </w:p>
    <w:p>
      <w:pPr>
        <w:pStyle w:val="BodyText"/>
      </w:pPr>
      <w:r>
        <w:t xml:space="preserve">What have we learned about our data so far? The five states in the US with the highest total student counts (not including outlying areas and freely associated states) do not have similar counts to each other. The student counts for each state also appear to have grown over time.</w:t>
      </w:r>
    </w:p>
    <w:p>
      <w:pPr>
        <w:pStyle w:val="BodyText"/>
      </w:pPr>
      <w:r>
        <w:t xml:space="preserve">But how can we start comparing the male student count to the female student count? One way is to use a ratio:</w:t>
      </w:r>
    </w:p>
    <w:p>
      <w:pPr>
        <w:pStyle w:val="BlockText"/>
      </w:pPr>
      <w:r>
        <w:t xml:space="preserve">In mathematics, a ratio is a relationship between two numbers indicating how many times the first number contains the second.</w:t>
      </w:r>
      <w:r>
        <w:t xml:space="preserve"> </w:t>
      </w:r>
      <w:r>
        <w:t xml:space="preserve">Wikipedia</w:t>
      </w:r>
    </w:p>
    <w:p>
      <w:pPr>
        <w:pStyle w:val="FirstParagraph"/>
      </w:pPr>
      <w:r>
        <w:t xml:space="preserve">We can use the count of male students in each state and divide it by the count of each female student. The result is the number of times male students are in special education more or less than the female students in the same state and year. Our coding strategy will be to</w:t>
      </w:r>
    </w:p>
    <w:p>
      <w:pPr>
        <w:pStyle w:val="Compact"/>
        <w:numPr>
          <w:numId w:val="1055"/>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55"/>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 column will be the result of dividing the count of male students by the count of female students</w:t>
      </w:r>
    </w:p>
    <w:p>
      <w:pPr>
        <w:pStyle w:val="FirstParagraph"/>
      </w:pPr>
      <w:r>
        <w:t xml:space="preserve">Note here that we can also accomplish this comparison by dividing the number of female students by the number of male students. In this case, the result would be the number of times female students are in special education more or less 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0: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0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Male Student to Female Student Ratio Over Time</w:t>
      </w:r>
    </w:p>
    <w:p>
      <w:pPr>
        <w:pStyle w:val="BodyText"/>
      </w:pPr>
      <w:r>
        <w:t xml:space="preserve">By visually inspecting, we can hypothesize that there was no significant change in the male to female ratio between the years 2012 and 2017. But very often we want to understand the underlying properties of our education dataset. We can do this by quantifying the relationship between two variables. In the next section, we’ll explore ways to quantify the relationship between male student counts and female student counts.</w:t>
      </w:r>
    </w:p>
    <w:p>
      <w:pPr>
        <w:pStyle w:val="Heading3"/>
      </w:pPr>
      <w:bookmarkStart w:id="303" w:name="model-the-dataset"/>
      <w:r>
        <w:t xml:space="preserve">Model the Dataset</w:t>
      </w:r>
      <w:bookmarkEnd w:id="303"/>
    </w:p>
    <w:p>
      <w:pPr>
        <w:pStyle w:val="FirstParagraph"/>
      </w:pPr>
      <w:r>
        <w:t xml:space="preserve">When you visualize your datasets, you are exploring possible relationships between variables. But sometimes visualizations can be misleading because of the way we perceive graphics. In his book</w:t>
      </w:r>
      <w:r>
        <w:t xml:space="preserve"> </w:t>
      </w:r>
      <w:r>
        <w:rPr>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 our interpretation of these encodings is partly conditional on how we perceive geometric shapes and relationships generally.</w:t>
      </w:r>
    </w:p>
    <w:p>
      <w:pPr>
        <w:pStyle w:val="FirstParagraph"/>
      </w:pPr>
      <w:r>
        <w:t xml:space="preserve">What are some ways we can combat these errors of perception and at the same time draw substantive conclusions about our education dataset? When you spot a possible relationship between variables, the relationship between female and male counts for example, you’ll want to quantify that relationship by fitting a statistical model. Practically speaking, this means you are selecting a distribution that represents your dataset reasonably well. This distribution will help you quantify and predict relationships between variables. This is an important step in the analytic process, because it acts as a check on what you saw in your exploratory visualizations.</w:t>
      </w:r>
    </w:p>
    <w:p>
      <w:pPr>
        <w:pStyle w:val="BodyText"/>
      </w:pPr>
      <w:r>
        <w:t xml:space="preserve">In this example, we’ll follow our intuition about the relationship between male and female student counts in our special education dataset. In particular, we’ll test the hypothesis that this ratio has decreased over the years. Fitting a linear regression model that estimates the year as a predictor of the male to female ratio will help us do just that.</w:t>
      </w:r>
    </w:p>
    <w:p>
      <w:pPr>
        <w:pStyle w:val="BodyText"/>
      </w:pPr>
      <w:r>
        <w:rPr>
          <w:i/>
        </w:rPr>
        <w:t xml:space="preserve">Do we have enough information for our model?</w:t>
      </w:r>
    </w:p>
    <w:p>
      <w:pPr>
        <w:pStyle w:val="BodyText"/>
      </w:pPr>
      <w:r>
        <w:t xml:space="preserve">At the start of this section, we chose to exclude outlying areas and freely associated states. This visualization suggests that there are some states that have a child count so high it leaves a gap in the x-axis values. This can be problematic when we try to interpret our model later. Here’s a plot of female students compared to male students. Note that the relationship appears linear, but there is a large gap in the distribution of female student counts somewhere 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1: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0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Comparison of Female Students to Male Students in Special Education</w:t>
      </w:r>
    </w:p>
    <w:p>
      <w:pPr>
        <w:pStyle w:val="BodyText"/>
      </w:pPr>
      <w:r>
        <w:t xml:space="preserve">If you think of each potential point on the linear regression line as a ratio of male to female students, you’ll notice that we don’t know a whole lot about what happens in states where there are between 250,000 and 1,750,000 female students in any given year.</w:t>
      </w:r>
    </w:p>
    <w:p>
      <w:pPr>
        <w:pStyle w:val="BodyText"/>
      </w:pPr>
      <w:r>
        <w:t xml:space="preserve">To learn more about what’s happening in our dataset, we can filter it for only 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 corner of the plot are from the state value</w:t>
      </w:r>
      <w:r>
        <w:t xml:space="preserve"> </w:t>
      </w:r>
      <w:r>
        <w:t xml:space="preserve">“</w:t>
      </w:r>
      <w:r>
        <w:t xml:space="preserve">us, us, outlying areas, and freely associated states</w:t>
      </w:r>
      <w:r>
        <w:t xml:space="preserve">”</w:t>
      </w:r>
      <w:r>
        <w:t xml:space="preserve">. If we remove these outliers, we have a distribution of 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0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Comparison of Female Students to Male Students with Disabilities</w:t>
      </w:r>
    </w:p>
    <w:p>
      <w:pPr>
        <w:pStyle w:val="BodyText"/>
      </w:pPr>
      <w:r>
        <w:t xml:space="preserve">This should allow us to fit a better model for the relationship between male and female student counts, albeit only the ones where the count of female students 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 female students to learn about the ratio of female to male students? Similarly, we should ask the question Do we have enough data points across our year variable to learn about how this ratio has changed over time?</w:t>
      </w:r>
    </w:p>
    <w:p>
      <w:pPr>
        <w:pStyle w:val="BodyText"/>
      </w:pPr>
      <w:r>
        <w:t xml:space="preserve">To answer that question, let’s start by making a new dataset that excludes any rows where the</w:t>
      </w:r>
      <w:r>
        <w:t xml:space="preserve"> </w:t>
      </w:r>
      <w:r>
        <w:rPr>
          <w:rStyle w:val="VerbatimChar"/>
        </w:rPr>
        <w:t xml:space="preserve">f</w:t>
      </w:r>
      <w:r>
        <w:t xml:space="preserve"> </w:t>
      </w:r>
      <w:r>
        <w:t xml:space="preserve">variables has a value that is less than or equal to 500000. We’ll convert the</w:t>
      </w:r>
      <w:r>
        <w:t xml:space="preserve"> </w:t>
      </w:r>
      <w:r>
        <w:rPr>
          <w:rStyle w:val="VerbatimChar"/>
        </w:rPr>
        <w:t xml:space="preserve">year</w:t>
      </w:r>
      <w:r>
        <w:t xml:space="preserve"> </w:t>
      </w:r>
      <w:r>
        <w:t xml:space="preserve">variable to a factor data type–we’ll see how this helps in a bit. We’ll also add a column called</w:t>
      </w:r>
      <w:r>
        <w:t xml:space="preserve"> </w:t>
      </w:r>
      <w:r>
        <w:rPr>
          <w:rStyle w:val="VerbatimChar"/>
        </w:rPr>
        <w:t xml:space="preserve">ratio</w:t>
      </w:r>
      <w:r>
        <w:t xml:space="preserve"> </w:t>
      </w:r>
      <w:r>
        <w:t xml:space="preserve">that contains the male to 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 the use of</w:t>
      </w:r>
      <w:r>
        <w:t xml:space="preserve"> </w:t>
      </w:r>
      <w:r>
        <w:rPr>
          <w:rStyle w:val="VerbatimChar"/>
        </w:rPr>
        <w:t xml:space="preserve">geom_jitter()</w:t>
      </w:r>
      <w:r>
        <w:t xml:space="preserve"> </w:t>
      </w:r>
      <w:r>
        <w:t xml:space="preserve">to spread the points horizontally so we can estimate 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0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Male to Female Ratio Across Years (Jittered)</w:t>
      </w:r>
    </w:p>
    <w:p>
      <w:pPr>
        <w:pStyle w:val="BodyText"/>
      </w:pPr>
      <w:r>
        <w:t xml:space="preserve">Each year seems to have data points that can be considered when we fit the model. This means that there are enough data points to help us learn how the 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 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 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 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 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 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 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2.03356, which is the estimated value of the</w:t>
      </w:r>
      <w:r>
        <w:t xml:space="preserve"> </w:t>
      </w:r>
      <w:r>
        <w:rPr>
          <w:rStyle w:val="VerbatimChar"/>
        </w:rPr>
        <w:t xml:space="preserve">ratio</w:t>
      </w:r>
      <w:r>
        <w:t xml:space="preserve"> </w:t>
      </w:r>
      <w:r>
        <w:t xml:space="preserve">variable 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 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 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 differs from the intercept, 2012. For example,</w:t>
      </w:r>
      <w:r>
        <w:t xml:space="preserve"> </w:t>
      </w:r>
      <w:r>
        <w:rPr>
          <w:rStyle w:val="VerbatimChar"/>
        </w:rPr>
        <w:t xml:space="preserve">year2013</w:t>
      </w:r>
      <w:r>
        <w:t xml:space="preserve"> </w:t>
      </w:r>
      <w:r>
        <w:t xml:space="preserve">has an estimate of -0.01205, which suggests that on average the value of</w:t>
      </w:r>
      <w:r>
        <w:t xml:space="preserve"> </w:t>
      </w:r>
      <w:r>
        <w:rPr>
          <w:rStyle w:val="VerbatimChar"/>
        </w:rPr>
        <w:t xml:space="preserve">ratio</w:t>
      </w:r>
      <w:r>
        <w:t xml:space="preserve"> </w:t>
      </w:r>
      <w:r>
        <w:t xml:space="preserve">is .01205 less than 2.03356. On average, the ratio of</w:t>
      </w:r>
      <w:r>
        <w:t xml:space="preserve"> </w:t>
      </w:r>
      <w:r>
        <w:rPr>
          <w:rStyle w:val="VerbatimChar"/>
        </w:rPr>
        <w:t xml:space="preserve">year2014</w:t>
      </w:r>
      <w:r>
        <w:t xml:space="preserve"> </w:t>
      </w:r>
      <w:r>
        <w:t xml:space="preserve">is .02372 less than 2.03356. The</w:t>
      </w:r>
      <w:r>
        <w:t xml:space="preserve"> </w:t>
      </w:r>
      <w:r>
        <w:rPr>
          <w:rStyle w:val="VerbatimChar"/>
        </w:rPr>
        <w:t xml:space="preserve">t value</w:t>
      </w:r>
      <w:r>
        <w:t xml:space="preserve"> </w:t>
      </w:r>
      <w:r>
        <w:t xml:space="preserve">column tells us the size of difference between the estimated value of the ratio for each year and the estimated value of the ratio of the intercept. Generally speaking, the larger the t value, the larger the chance that any difference between the coefficient of a factor level and the intercept 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 (recall our previous plot), the linear regression model still gives us useful information. We fit a linear regression model to a factor variable, like</w:t>
      </w:r>
      <w:r>
        <w:t xml:space="preserve"> </w:t>
      </w:r>
      <w:r>
        <w:rPr>
          <w:rStyle w:val="VerbatimChar"/>
        </w:rPr>
        <w:t xml:space="preserve">year</w:t>
      </w:r>
      <w:r>
        <w:t xml:space="preserve">, as a predictor of a continuous variable, like</w:t>
      </w:r>
      <w:r>
        <w:rPr>
          <w:rStyle w:val="VerbatimChar"/>
        </w:rPr>
        <w:t xml:space="preserve">ratio</w:t>
      </w:r>
      <w:r>
        <w:t xml:space="preserve">. In doing so, we got the 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 is 2.033563 and the value of</w:t>
      </w:r>
      <w:r>
        <w:t xml:space="preserve"> </w:t>
      </w:r>
      <w:r>
        <w:rPr>
          <w:rStyle w:val="VerbatimChar"/>
        </w:rPr>
        <w:t xml:space="preserve">ratio</w:t>
      </w:r>
      <w:r>
        <w:t xml:space="preserve"> </w:t>
      </w:r>
      <w:r>
        <w:t xml:space="preserve">for 2013 is .01205 less than that of 2012 on average. Fitting the model gives us more details about these mean ratio scores– namely the coefficient, t value, and p value. These values help us apply judgement when deciding if differences in</w:t>
      </w:r>
      <w:r>
        <w:t xml:space="preserve"> </w:t>
      </w:r>
      <w:r>
        <w:rPr>
          <w:rStyle w:val="VerbatimChar"/>
        </w:rPr>
        <w:t xml:space="preserve">ratio</w:t>
      </w:r>
      <w:r>
        <w:t xml:space="preserve"> </w:t>
      </w:r>
      <w:r>
        <w:t xml:space="preserve">values suggest an underlying difference between years or simply differences you can expect from randomness. In this case, the absence of "*" in all rows except the Intercept row suggest that any differences occurring between years are within the range 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 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2.034, just like in the model output’s intercept row.</w:t>
      </w:r>
    </w:p>
    <w:p>
      <w:pPr>
        <w:pStyle w:val="BodyText"/>
      </w:pPr>
      <w:r>
        <w:t xml:space="preserve">Lastly, we may want to communicate to a larger audience that there were roughly twice amount of male students in this dataset than female students and that this did not change significantly between the years 2012 and 2017. When you are not communicating to an audience of other data scientists, it’s helpful to illustrate your point without the technical details of the model output. Think of yourself as an interpreter: since you can speak the language of model outputs and the language of data visualization, your challenge is to take what you learned from the model output and tell that story in a way that is meaningful to your non-data scientist audience.</w:t>
      </w:r>
    </w:p>
    <w:p>
      <w:pPr>
        <w:pStyle w:val="BodyText"/>
      </w:pPr>
      <w:r>
        <w:t xml:space="preserve">There are many ways to do this, but we’ll choose boxplots to show our audience that there was roughly twice as many male students in special education than female students between 2012 and 2017. For our purposes, let’s verify this by 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Median Male and Female Student Counts in Special Education</w:t>
      </w:r>
    </w:p>
    <w:p>
      <w:pPr>
        <w:pStyle w:val="BodyText"/>
      </w:pPr>
      <w:r>
        <w:t xml:space="preserve">Once we learned from our model that male to female ratios did not change in any meaningful way from 2012 to 2017 and that the median ratio across states was about 2 male students to every female student, we can present these two ideas using this plot. When discussing the plot, it helps to have your model output in your notes so you can reference specific coefficient estimates when needed.</w:t>
      </w:r>
    </w:p>
    <w:p>
      <w:pPr>
        <w:pStyle w:val="Heading2"/>
      </w:pPr>
      <w:bookmarkStart w:id="308" w:name="results-3"/>
      <w:r>
        <w:t xml:space="preserve">Results</w:t>
      </w:r>
      <w:bookmarkEnd w:id="308"/>
    </w:p>
    <w:p>
      <w:pPr>
        <w:pStyle w:val="FirstParagraph"/>
      </w:pPr>
      <w:r>
        <w:t xml:space="preserve">We learned that each state has a different count of students with disabilities–so different that we need to use statistics like ratios or visualizations to compare across states. Even when we narrow our focus to the five states with the highest counts of students with disabilities, we see that there are differences in these counts.</w:t>
      </w:r>
    </w:p>
    <w:p>
      <w:pPr>
        <w:pStyle w:val="BodyText"/>
      </w:pPr>
      <w:r>
        <w:t xml:space="preserve">When we look at these five states over time, we see that despite the differences in total count each year, all five states have increased their student counts. We also learned that though the male to female ratios for students with disabilities appears to have gone down slightly over time, our model suggests that these decreases do not represent a big difference.</w:t>
      </w:r>
    </w:p>
    <w:p>
      <w:pPr>
        <w:pStyle w:val="BodyText"/>
      </w:pPr>
      <w:r>
        <w:t xml:space="preserve">The comparison of student counts across each state is tricky because there is a lot of variation in total enrollment across all fifty states. While we explored student counts across each state and verified that there is variation in the counts, a good next step would be to combine these data with total enrollment data. This would allow us to compare counts of students with disabilities as a percentage of total enrollment. Comparing proportions like this is a common way to compare subgroups of a population across states when each state’s population varies in size.</w:t>
      </w:r>
    </w:p>
    <w:p>
      <w:pPr>
        <w:pStyle w:val="Heading2"/>
      </w:pPr>
      <w:bookmarkStart w:id="309" w:name="conclusion-6"/>
      <w:r>
        <w:t xml:space="preserve">Conclusion</w:t>
      </w:r>
      <w:bookmarkEnd w:id="309"/>
    </w:p>
    <w:p>
      <w:pPr>
        <w:pStyle w:val="FirstParagraph"/>
      </w:pPr>
      <w:r>
        <w:t xml:space="preserve">Education data science is about using data science tools to learn about and improve the lives of our students. So why choose a publicly available aggregate dataset instead of a student-level dataset? We chose to use an aggregate dataset because it reflects an analysis that a data scientist in education would typically do.</w:t>
      </w:r>
    </w:p>
    <w:p>
      <w:pPr>
        <w:pStyle w:val="BodyText"/>
      </w:pPr>
      <w:r>
        <w:t xml:space="preserve">Using student-level data requires that the data scientist is either an employee of the school agency or that works under a memorandum of understanding (MOU) that allows her to access this data. Without either of these conditions, the education data scientist learns about the student experience by working on publicly available datasets, almost all of which are aggregated student-level datasets.</w:t>
      </w:r>
    </w:p>
    <w:p>
      <w:pPr>
        <w:pStyle w:val="BodyText"/>
      </w:pPr>
      <w:r>
        <w:t xml:space="preserve">Before we discuss the benefits of aggregate data, let’s take some time to understand the differences between aggregate and student-level data. Publicly available data–like the US Federal Government special education student count we used in this walkthrough–is a summary of student-level data. That means that student-level data is totaled up to protect the identities of students before making them publicly available. We can use R to demonstrate this concept.</w:t>
      </w:r>
    </w:p>
    <w:p>
      <w:pPr>
        <w:pStyle w:val="BodyText"/>
      </w:pPr>
      <w:r>
        <w:t xml:space="preserve">Here are rows in a student-level dataset:</w:t>
      </w:r>
    </w:p>
    <w:p>
      <w:pPr>
        <w:pStyle w:val="SourceCode"/>
      </w:pPr>
      <w:r>
        <w:rPr>
          <w:rStyle w:val="CommentTok"/>
        </w:rPr>
        <w:t xml:space="preserv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70</w:t>
      </w:r>
      <w:r>
        <w:br w:type="textWrapping"/>
      </w:r>
      <w:r>
        <w:rPr>
          <w:rStyle w:val="VerbatimChar"/>
        </w:rPr>
        <w:t xml:space="preserve">##  2 b       l              70</w:t>
      </w:r>
      <w:r>
        <w:br w:type="textWrapping"/>
      </w:r>
      <w:r>
        <w:rPr>
          <w:rStyle w:val="VerbatimChar"/>
        </w:rPr>
        <w:t xml:space="preserve">##  3 c       m              22</w:t>
      </w:r>
      <w:r>
        <w:br w:type="textWrapping"/>
      </w:r>
      <w:r>
        <w:rPr>
          <w:rStyle w:val="VerbatimChar"/>
        </w:rPr>
        <w:t xml:space="preserve">##  4 d       n              87</w:t>
      </w:r>
      <w:r>
        <w:br w:type="textWrapping"/>
      </w:r>
      <w:r>
        <w:rPr>
          <w:rStyle w:val="VerbatimChar"/>
        </w:rPr>
        <w:t xml:space="preserve">##  5 e       o              76</w:t>
      </w:r>
      <w:r>
        <w:br w:type="textWrapping"/>
      </w:r>
      <w:r>
        <w:rPr>
          <w:rStyle w:val="VerbatimChar"/>
        </w:rPr>
        <w:t xml:space="preserve">##  6 f       k              31</w:t>
      </w:r>
      <w:r>
        <w:br w:type="textWrapping"/>
      </w:r>
      <w:r>
        <w:rPr>
          <w:rStyle w:val="VerbatimChar"/>
        </w:rPr>
        <w:t xml:space="preserve">##  7 g       l              99</w:t>
      </w:r>
      <w:r>
        <w:br w:type="textWrapping"/>
      </w:r>
      <w:r>
        <w:rPr>
          <w:rStyle w:val="VerbatimChar"/>
        </w:rPr>
        <w:t xml:space="preserve">##  8 h       m              72</w:t>
      </w:r>
      <w:r>
        <w:br w:type="textWrapping"/>
      </w:r>
      <w:r>
        <w:rPr>
          <w:rStyle w:val="VerbatimChar"/>
        </w:rPr>
        <w:t xml:space="preserve">##  9 i       n              92</w:t>
      </w:r>
      <w:r>
        <w:br w:type="textWrapping"/>
      </w:r>
      <w:r>
        <w:rPr>
          <w:rStyle w:val="VerbatimChar"/>
        </w:rPr>
        <w:t xml:space="preserve">## 10 j       o              86</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 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65  </w:t>
      </w:r>
      <w:r>
        <w:br w:type="textWrapping"/>
      </w:r>
      <w:r>
        <w:rPr>
          <w:rStyle w:val="VerbatimChar"/>
        </w:rPr>
        <w:t xml:space="preserve">## 2 l            50  </w:t>
      </w:r>
      <w:r>
        <w:br w:type="textWrapping"/>
      </w:r>
      <w:r>
        <w:rPr>
          <w:rStyle w:val="VerbatimChar"/>
        </w:rPr>
        <w:t xml:space="preserve">## 3 m            55.5</w:t>
      </w:r>
      <w:r>
        <w:br w:type="textWrapping"/>
      </w:r>
      <w:r>
        <w:rPr>
          <w:rStyle w:val="VerbatimChar"/>
        </w:rPr>
        <w:t xml:space="preserve">## 4 n            37.5</w:t>
      </w:r>
      <w:r>
        <w:br w:type="textWrapping"/>
      </w:r>
      <w:r>
        <w:rPr>
          <w:rStyle w:val="VerbatimChar"/>
        </w:rPr>
        <w:t xml:space="preserve">## 5 o            75.5</w:t>
      </w:r>
    </w:p>
    <w:p>
      <w:pPr>
        <w:pStyle w:val="FirstParagraph"/>
      </w:pPr>
      <w:r>
        <w:t xml:space="preserve">Notice here that this dataset no longer identifies individual students.</w:t>
      </w:r>
    </w:p>
    <w:p>
      <w:pPr>
        <w:pStyle w:val="BodyText"/>
      </w:pPr>
      <w:r>
        <w:rPr>
          <w:i/>
        </w:rPr>
        <w:t xml:space="preserve">Student-level data for analysis of local populations. Aggregate data for base rate and context.</w:t>
      </w:r>
    </w:p>
    <w:p>
      <w:pPr>
        <w:pStyle w:val="BodyText"/>
      </w:pPr>
      <w:r>
        <w:t xml:space="preserve">Longitudinal analysis is typically done with student-level data because educators are interested in what happens to students over time. So if you cannot access student-level data, how do we use aggregate data to offer value to the analytic conversation?</w:t>
      </w:r>
    </w:p>
    <w:p>
      <w:pPr>
        <w:pStyle w:val="BodyText"/>
      </w:pPr>
      <w:r>
        <w:t xml:space="preserve">Aggregate data is valuable because it allows us to learn from populations that are larger or different from the local student-level population. Think of it as an opportunity to learn from totaled up student data from other states or the 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 learning from larger populations, a context he refers to as the base rate. The base rate fallacy is the tendency to only focus on conclusions we can draw from immediately available information. It’s the difference between computing how often a student at one school is identified for special education services (student-level data) and how often students are identified for special educations services nationally (base rate data). We can use aggregate data to combat the baserate fallacy by putting what we learn from local student data in the context of surrounding populations.</w:t>
      </w:r>
    </w:p>
    <w:p>
      <w:pPr>
        <w:pStyle w:val="BodyText"/>
      </w:pPr>
      <w:r>
        <w:t xml:space="preserve">For example, consider an analysis of student-level data in a school district over time. Student-level data allows us to ask questions about our local population: One such question is: Are the rates of special education identification for male students different from other gender identities</w:t>
      </w:r>
      <w:r>
        <w:t xml:space="preserve"> </w:t>
      </w:r>
      <w:r>
        <w:rPr>
          <w:i/>
        </w:rPr>
        <w:t xml:space="preserve">in our 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Daniel Kahneman, we should also ask what this pattern looks like in other states or in the country. Aggregate data allows us to ask questions about a larger population: One such question is Are the rates of special education identification for male students different from other gender 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 inquiry are powerful way to generate new knowledge about the student experience.</w:t>
      </w:r>
    </w:p>
    <w:p>
      <w:pPr>
        <w:pStyle w:val="BodyText"/>
      </w:pPr>
      <w:r>
        <w:t xml:space="preserve">So education data scientists should not despair in situations where they cannot access student-level data. Aggregate data is a powerful way to learn from state level or national level data when a data sharing agreement for student-level data is not possible. In situations where student-level data</w:t>
      </w:r>
      <w:r>
        <w:t xml:space="preserve"> </w:t>
      </w:r>
      <w:r>
        <w:rPr>
          <w:i/>
        </w:rPr>
        <w:t xml:space="preserve">is</w:t>
      </w:r>
      <w:r>
        <w:t xml:space="preserve"> </w:t>
      </w:r>
      <w:r>
        <w:t xml:space="preserve">available, including aggregate data is an excellent way to combat the base rate fallacy.</w:t>
      </w:r>
    </w:p>
    <w:p>
      <w:pPr>
        <w:pStyle w:val="Heading1"/>
      </w:pPr>
      <w:bookmarkStart w:id="310" w:name="c11"/>
      <w:r>
        <w:t xml:space="preserve">Walkthrough 5: Text Analysis With Social Media Data</w:t>
      </w:r>
      <w:bookmarkEnd w:id="310"/>
    </w:p>
    <w:p>
      <w:pPr>
        <w:pStyle w:val="Heading2"/>
      </w:pPr>
      <w:bookmarkStart w:id="311" w:name="vocabulary-4"/>
      <w:r>
        <w:t xml:space="preserve">Vocabulary</w:t>
      </w:r>
      <w:bookmarkEnd w:id="311"/>
    </w:p>
    <w:p>
      <w:pPr>
        <w:pStyle w:val="Compact"/>
        <w:numPr>
          <w:numId w:val="1056"/>
          <w:ilvl w:val="0"/>
        </w:numPr>
      </w:pPr>
      <w:r>
        <w:t xml:space="preserve">anti_join</w:t>
      </w:r>
    </w:p>
    <w:p>
      <w:pPr>
        <w:pStyle w:val="Compact"/>
        <w:numPr>
          <w:numId w:val="1056"/>
          <w:ilvl w:val="0"/>
        </w:numPr>
      </w:pPr>
      <w:r>
        <w:t xml:space="preserve">RDS files</w:t>
      </w:r>
    </w:p>
    <w:p>
      <w:pPr>
        <w:pStyle w:val="Compact"/>
        <w:numPr>
          <w:numId w:val="1056"/>
          <w:ilvl w:val="0"/>
        </w:numPr>
      </w:pPr>
      <w:r>
        <w:t xml:space="preserve">sample_n()</w:t>
      </w:r>
    </w:p>
    <w:p>
      <w:pPr>
        <w:pStyle w:val="Compact"/>
        <w:numPr>
          <w:numId w:val="1056"/>
          <w:ilvl w:val="0"/>
        </w:numPr>
      </w:pPr>
      <w:r>
        <w:t xml:space="preserve">set.seed</w:t>
      </w:r>
    </w:p>
    <w:p>
      <w:pPr>
        <w:pStyle w:val="Compact"/>
        <w:numPr>
          <w:numId w:val="1056"/>
          <w:ilvl w:val="0"/>
        </w:numPr>
      </w:pPr>
      <w:r>
        <w:t xml:space="preserve">stop words</w:t>
      </w:r>
    </w:p>
    <w:p>
      <w:pPr>
        <w:pStyle w:val="Compact"/>
        <w:numPr>
          <w:numId w:val="1056"/>
          <w:ilvl w:val="0"/>
        </w:numPr>
      </w:pPr>
      <w:r>
        <w:t xml:space="preserve">slice</w:t>
      </w:r>
    </w:p>
    <w:p>
      <w:pPr>
        <w:pStyle w:val="Compact"/>
        <w:numPr>
          <w:numId w:val="1056"/>
          <w:ilvl w:val="0"/>
        </w:numPr>
      </w:pPr>
      <w:r>
        <w:t xml:space="preserve">token</w:t>
      </w:r>
    </w:p>
    <w:p>
      <w:pPr>
        <w:pStyle w:val="Compact"/>
        <w:numPr>
          <w:numId w:val="1056"/>
          <w:ilvl w:val="0"/>
        </w:numPr>
      </w:pPr>
      <w:r>
        <w:t xml:space="preserve">tokenize</w:t>
      </w:r>
    </w:p>
    <w:p>
      <w:pPr>
        <w:pStyle w:val="Heading2"/>
      </w:pPr>
      <w:bookmarkStart w:id="312" w:name="chapter-overview-6"/>
      <w:r>
        <w:t xml:space="preserve">Chapter Overview</w:t>
      </w:r>
      <w:bookmarkEnd w:id="312"/>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data from a data visualization-focused learning community on Twitter, #tidytuesday. That community, #tidytuesday is one sparked by the work of one of the Data Science in Education Using R co-authors, Jesse Mostipak, who created the #r4ds community from which #tidytuesday was created. #tidytuesday is a weekly data visualization challenge. A great place to see examples from past #tidytuesday challenges is an interactive Shiny application (</w:t>
      </w:r>
      <w:hyperlink r:id="rId313">
        <w:r>
          <w:rPr>
            <w:rStyle w:val="Hyperlink"/>
          </w:rPr>
          <w:t xml:space="preserve">https://github.com/nsgrantham/tidytuesdayrocks</w:t>
        </w:r>
      </w:hyperlink>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Relatedly, this chapter includes a technical appendix which is not necessary to read to understand text analysis, but which describes a number of techniques for accessing data from Twitter, such as the data from the #tidytuesday explored in this and the subsequent chapter.</w:t>
      </w:r>
    </w:p>
    <w:p>
      <w:pPr>
        <w:pStyle w:val="Heading3"/>
      </w:pPr>
      <w:bookmarkStart w:id="314" w:name="background-4"/>
      <w:r>
        <w:t xml:space="preserve">Background</w:t>
      </w:r>
      <w:bookmarkEnd w:id="314"/>
    </w:p>
    <w:p>
      <w:pPr>
        <w:pStyle w:val="FirstParagraph"/>
      </w:pPr>
      <w:r>
        <w:t xml:space="preserve">When we think about data science in education, our minds tends to go data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15" w:name="data-source"/>
      <w:r>
        <w:t xml:space="preserve">Data Source</w:t>
      </w:r>
      <w:bookmarkEnd w:id="315"/>
    </w:p>
    <w:p>
      <w:pPr>
        <w:pStyle w:val="FirstParagraph"/>
      </w:pPr>
      <w:r>
        <w:t xml:space="preserve">It’s useful to learn these techniques from text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tweet datasets available. Since there’s so much, it’s useful to narrow the tweets to a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16">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13">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17">
        <w:r>
          <w:rPr>
            <w:rStyle w:val="Hyperlink"/>
          </w:rPr>
          <w:t xml:space="preserve">http://bit.ly/tidytuesday-search</w:t>
        </w:r>
      </w:hyperlink>
      <w:r>
        <w:t xml:space="preserve">) returns tweets about the weekly TidyTuesday ritual, where folks learning R create and tweet data visualizations they made while learning to use tidyverse R packages.</w:t>
      </w:r>
    </w:p>
    <w:p>
      <w:pPr>
        <w:pStyle w:val="BodyText"/>
      </w:pPr>
      <w:r>
        <w:t xml:space="preserve">You can view the TidyTuesday tweets dataset here:</w:t>
      </w:r>
      <w:r>
        <w:t xml:space="preserve"> </w:t>
      </w:r>
      <w:hyperlink r:id="rId318">
        <w:r>
          <w:rPr>
            <w:rStyle w:val="Hyperlink"/>
          </w:rPr>
          <w:t xml:space="preserve">http://bit.ly/tidytuesday-dataset</w:t>
        </w:r>
      </w:hyperlink>
    </w:p>
    <w:p>
      <w:pPr>
        <w:pStyle w:val="Heading3"/>
      </w:pPr>
      <w:bookmarkStart w:id="319" w:name="methods-4"/>
      <w:r>
        <w:t xml:space="preserve">Methods</w:t>
      </w:r>
      <w:bookmarkEnd w:id="319"/>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20" w:name="load-packages-4"/>
      <w:r>
        <w:t xml:space="preserve">Load Packages</w:t>
      </w:r>
      <w:bookmarkEnd w:id="320"/>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2019</w:t>
        </w:r>
      </w:hyperlink>
      <w:r>
        <w:t xml:space="preserve">)</w:t>
      </w:r>
      <w:r>
        <w:t xml:space="preserve">. Just a reminder, if you haven’t already installed the {dataedu} package, you can do so by typing this code:</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21" w:name="import-data-4"/>
      <w:r>
        <w:t xml:space="preserve">Import Data</w:t>
      </w:r>
      <w:bookmarkEnd w:id="321"/>
    </w:p>
    <w:p>
      <w:pPr>
        <w:pStyle w:val="FirstParagraph"/>
      </w:pPr>
      <w:r>
        <w:t xml:space="preserve">Let’s start by getting the data into our programming environment so we can start analyzing it. We’ve conveniently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3"/>
      </w:pPr>
      <w:bookmarkStart w:id="322" w:name="using-an-api"/>
      <w:r>
        <w:t xml:space="preserve">Using an API</w:t>
      </w:r>
      <w:bookmarkEnd w:id="322"/>
    </w:p>
    <w:p>
      <w:pPr>
        <w:pStyle w:val="FirstParagraph"/>
      </w:pPr>
      <w:r>
        <w:t xml:space="preserve">It’s worth taking a short detour to talk about another way you can get a dataset like this. A more advanced but common way to import data from a social media website is to use something called an application programming interface (API). A full discussion and walkthrough of using an API is outside the scope of this book, but it’s worth introducing the idea so you have a sense of the possibilities. Once you learn how to do it, using an API offers some advantages over downloading the dataset.</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So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By using an API to import new data every time you run your code, you create an analysis that can be run again and again on future datasets.</w:t>
      </w:r>
    </w:p>
    <w:p>
      <w:pPr>
        <w:pStyle w:val="BodyText"/>
      </w:pPr>
      <w:r>
        <w:t xml:space="preserve">A key point - and limitation - for how Twitter allows access to their data for the seven most recent days. There are a number of ways to access older data, which we discuss at the end of this chapter, though we focus on one way here: having access to the URLs to (or the status IDs for) tweets. We used this technique, which we describe in this chapter’s</w:t>
      </w:r>
      <w:r>
        <w:t xml:space="preserve"> </w:t>
      </w:r>
      <w:r>
        <w:rPr>
          <w:i/>
        </w:rPr>
        <w:t xml:space="preserve">Technical Appendix</w:t>
      </w:r>
      <w:r>
        <w:t xml:space="preserve">, along with other strategies for collecting historical data from Twitter. The data that we processed is available in the {dataedu} R package as the</w:t>
      </w:r>
      <w:r>
        <w:t xml:space="preserve"> </w:t>
      </w:r>
      <w:r>
        <w:rPr>
          <w:rStyle w:val="VerbatimChar"/>
        </w:rPr>
        <w:t xml:space="preserve">tt-tweets</w:t>
      </w:r>
      <w:r>
        <w:t xml:space="preserve"> </w:t>
      </w:r>
      <w:r>
        <w:t xml:space="preserve">dataset. We describe how to process and model this data, and conclude with a description of two powerful social network analysis models, for selection (to explore who interacts with whom) and influence (to determine how interactions relate to changes in what an individual knows or believes).</w:t>
      </w:r>
    </w:p>
    <w:p>
      <w:pPr>
        <w:pStyle w:val="Heading2"/>
      </w:pPr>
      <w:bookmarkStart w:id="323" w:name="view-data-2"/>
      <w:r>
        <w:t xml:space="preserve">View Data</w:t>
      </w:r>
      <w:bookmarkEnd w:id="323"/>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24" w:name="process-data-3"/>
      <w:r>
        <w:t xml:space="preserve">Process Data</w:t>
      </w:r>
      <w:bookmarkEnd w:id="324"/>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The {tidytext} package has a convenient function called</w:t>
      </w:r>
      <w:r>
        <w:t xml:space="preserve"> </w:t>
      </w:r>
      <w:r>
        <w:rPr>
          <w:rStyle w:val="VerbatimChar"/>
        </w:rPr>
        <w:t xml:space="preserve">unnest_tokens()</w:t>
      </w:r>
      <w:r>
        <w:t xml:space="preserve"> </w:t>
      </w:r>
      <w:r>
        <w:t xml:space="preserve">that tokenizes vectors of words. Let’s install the {tidytext} package so we can use it:</w:t>
      </w:r>
    </w:p>
    <w:p>
      <w:pPr>
        <w:pStyle w:val="SourceCode"/>
      </w:pPr>
      <w:r>
        <w:rPr>
          <w:rStyle w:val="KeywordTok"/>
        </w:rPr>
        <w:t xml:space="preserve">install.packages</w:t>
      </w:r>
      <w:r>
        <w:rPr>
          <w:rStyle w:val="NormalTok"/>
        </w:rPr>
        <w:t xml:space="preserve">(</w:t>
      </w:r>
      <w:r>
        <w:rPr>
          <w:rStyle w:val="StringTok"/>
        </w:rPr>
        <w:t xml:space="preserve">"tidytext"</w:t>
      </w:r>
      <w:r>
        <w:rPr>
          <w:rStyle w:val="NormalTok"/>
        </w:rPr>
        <w:t xml:space="preserve">)</w:t>
      </w:r>
    </w:p>
    <w:p>
      <w:pPr>
        <w:pStyle w:val="FirstParagraph"/>
      </w:pPr>
      <w:r>
        <w:t xml:space="preserve">Let’s use</w:t>
      </w:r>
      <w:r>
        <w:t xml:space="preserve"> </w:t>
      </w:r>
      <w:r>
        <w:rPr>
          <w:rStyle w:val="VerbatimChar"/>
        </w:rPr>
        <w:t xml:space="preserve">unnest_tokens()</w:t>
      </w:r>
      <w:r>
        <w:t xml:space="preserve"> </w:t>
      </w:r>
      <w:r>
        <w:t xml:space="preserve">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25" w:name="analysis-counting-words"/>
      <w:r>
        <w:t xml:space="preserve">Analysis: Counting Words</w:t>
      </w:r>
      <w:bookmarkEnd w:id="325"/>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26" w:name="analysis-sentiment-analysis"/>
      <w:r>
        <w:t xml:space="preserve">Analysis: Sentiment analysis</w:t>
      </w:r>
      <w:bookmarkEnd w:id="326"/>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The functions we’ll be using for our sentiment analysis are in a package called {textdata}. Let’s start by installing that.</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in the {tidytext} package,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27" w:name="count-positive-words"/>
      <w:r>
        <w:t xml:space="preserve">Count Positive Words</w:t>
      </w:r>
      <w:bookmarkEnd w:id="327"/>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5: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29" w:name="dataviz-and-other-positive-words"/>
      <w:r>
        <w:t xml:space="preserve">Dataviz and Other Positive Words</w:t>
      </w:r>
      <w:bookmarkEnd w:id="329"/>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57"/>
          <w:ilvl w:val="0"/>
        </w:numPr>
      </w:pPr>
      <w:r>
        <w:rPr>
          <w:rStyle w:val="VerbatimChar"/>
        </w:rPr>
        <w:t xml:space="preserve">status_id %in% pos_tokens$status_id</w:t>
      </w:r>
      <w:r>
        <w:t xml:space="preserve">: a logical statement</w:t>
      </w:r>
    </w:p>
    <w:p>
      <w:pPr>
        <w:pStyle w:val="Compact"/>
        <w:numPr>
          <w:numId w:val="1057"/>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57"/>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30" w:name="close-read-of-randomly-selected-tweets"/>
      <w:r>
        <w:t xml:space="preserve">Close Read of Randomly Selected Tweets</w:t>
      </w:r>
      <w:bookmarkEnd w:id="330"/>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7  6  8  1 10</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31" w:name="conclusion-7"/>
      <w:r>
        <w:t xml:space="preserve">Conclusion</w:t>
      </w:r>
      <w:bookmarkEnd w:id="331"/>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58"/>
          <w:ilvl w:val="0"/>
        </w:numPr>
      </w:pPr>
      <w:r>
        <w:t xml:space="preserve">News articles</w:t>
      </w:r>
    </w:p>
    <w:p>
      <w:pPr>
        <w:pStyle w:val="Compact"/>
        <w:numPr>
          <w:numId w:val="1058"/>
          <w:ilvl w:val="0"/>
        </w:numPr>
      </w:pPr>
      <w:r>
        <w:t xml:space="preserve">Procedure manuals</w:t>
      </w:r>
      <w:r>
        <w:br w:type="textWrapping"/>
      </w:r>
    </w:p>
    <w:p>
      <w:pPr>
        <w:pStyle w:val="Compact"/>
        <w:numPr>
          <w:numId w:val="1058"/>
          <w:ilvl w:val="0"/>
        </w:numPr>
      </w:pPr>
      <w:r>
        <w:t xml:space="preserve">Open ended responses in surveys</w:t>
      </w:r>
    </w:p>
    <w:p>
      <w:pPr>
        <w:pStyle w:val="FirstParagraph"/>
      </w:pPr>
      <w:r>
        <w:t xml:space="preserve">There are also advanced text analysis techniques to explore. Consider trying topic modeling (</w:t>
      </w:r>
      <w:hyperlink r:id="rId332">
        <w:r>
          <w:rPr>
            <w:rStyle w:val="Hyperlink"/>
          </w:rPr>
          <w:t xml:space="preserve">https://www.tidytextmining.com/topicmodeling.html</w:t>
        </w:r>
      </w:hyperlink>
      <w:r>
        <w:t xml:space="preserve">) or finding correlations between terms (</w:t>
      </w:r>
      <w:hyperlink r:id="rId333">
        <w:r>
          <w:rPr>
            <w:rStyle w:val="Hyperlink"/>
          </w:rPr>
          <w:t xml:space="preserve">https://www.tidytextmining.com/ngrams.html</w:t>
        </w:r>
      </w:hyperlink>
      <w:r>
        <w:t xml:space="preserve">), both from Julia Silge’s and David Robinson’s book.</w:t>
      </w:r>
    </w:p>
    <w:p>
      <w:pPr>
        <w:pStyle w:val="BodyText"/>
      </w:pPr>
      <w:r>
        <w:t xml:space="preserve">We use this data set further in the next chapter</w:t>
      </w:r>
      <w:r>
        <w:t xml:space="preserve"> </w:t>
      </w:r>
      <w:hyperlink w:anchor="c12">
        <w:r>
          <w:rPr>
            <w:rStyle w:val="Hyperlink"/>
          </w:rPr>
          <w:t xml:space="preserve">on social network analysis</w:t>
        </w:r>
      </w:hyperlink>
      <w:r>
        <w:t xml:space="preserve">.</w:t>
      </w:r>
    </w:p>
    <w:p>
      <w:pPr>
        <w:pStyle w:val="Heading2"/>
      </w:pPr>
      <w:bookmarkStart w:id="334" w:name="X2402a01aeb3bd26e87bb58ec349ac99c6fed408"/>
      <w:r>
        <w:t xml:space="preserve">Technical Appendix: Accessing Twitter data</w:t>
      </w:r>
      <w:bookmarkEnd w:id="334"/>
    </w:p>
    <w:p>
      <w:pPr>
        <w:pStyle w:val="Heading3"/>
      </w:pPr>
      <w:bookmarkStart w:id="335" w:name="X3a565b7b8938f6f0c5de13762a6199b0c460fb8"/>
      <w:r>
        <w:t xml:space="preserve">Accessing Historical Twitter Data Using Already-Collected Status URLs</w:t>
      </w:r>
      <w:bookmarkEnd w:id="335"/>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13">
        <w:r>
          <w:rPr>
            <w:rStyle w:val="Hyperlink"/>
          </w:rPr>
          <w:t xml:space="preserve">GitHub repository</w:t>
        </w:r>
      </w:hyperlink>
      <w:r>
        <w:t xml:space="preserve"> </w:t>
      </w:r>
      <w:r>
        <w:t xml:space="preserve">(https</w:t>
      </w:r>
      <w:hyperlink r:id="rId79"/>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status_url = col_character(),</w:t>
      </w:r>
      <w:r>
        <w:br w:type="textWrapping"/>
      </w:r>
      <w:r>
        <w:rPr>
          <w:rStyle w:val="VerbatimChar"/>
        </w:rPr>
        <w:t xml:space="preserve">##   screen_name = col_character(),</w:t>
      </w:r>
      <w:r>
        <w:br w:type="textWrapping"/>
      </w:r>
      <w:r>
        <w:rPr>
          <w:rStyle w:val="VerbatimChar"/>
        </w:rPr>
        <w:t xml:space="preserve">##   created_at = col_datetime(format = ""),</w:t>
      </w:r>
      <w:r>
        <w:br w:type="textWrapping"/>
      </w:r>
      <w:r>
        <w:rPr>
          <w:rStyle w:val="VerbatimChar"/>
        </w:rPr>
        <w:t xml:space="preserve">##   favorite_count = col_double(),</w:t>
      </w:r>
      <w:r>
        <w:br w:type="textWrapping"/>
      </w:r>
      <w:r>
        <w:rPr>
          <w:rStyle w:val="VerbatimChar"/>
        </w:rPr>
        <w:t xml:space="preserve">##   retweet_count = col_double(),</w:t>
      </w:r>
      <w:r>
        <w:br w:type="textWrapping"/>
      </w:r>
      <w:r>
        <w:rPr>
          <w:rStyle w:val="VerbatimChar"/>
        </w:rPr>
        <w:t xml:space="preserve">##   dataset_id = col_character()</w:t>
      </w:r>
      <w:r>
        <w:br w:type="textWrapping"/>
      </w:r>
      <w:r>
        <w:rPr>
          <w:rStyle w:val="VerbatimChar"/>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336">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337" w:name="Xbd1c56df76efe2c1176f7500c5d84a5ed404322"/>
      <w:r>
        <w:t xml:space="preserve">Accessing Historical Data When You Do Not Have Access to Status URLs</w:t>
      </w:r>
      <w:bookmarkEnd w:id="337"/>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338">
        <w:r>
          <w:rPr>
            <w:rStyle w:val="Hyperlink"/>
          </w:rPr>
          <w:t xml:space="preserve">TAGS</w:t>
        </w:r>
      </w:hyperlink>
      <w:r>
        <w:t xml:space="preserve"> </w:t>
      </w:r>
      <w:r>
        <w:t xml:space="preserve">(https</w:t>
      </w:r>
      <w:hyperlink r:id="rId79"/>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1"/>
      </w:pPr>
      <w:bookmarkStart w:id="339" w:name="c12"/>
      <w:r>
        <w:t xml:space="preserve">Walkthrough 6: Exploring Relationships Using Social Network Analysis With Social Media Data</w:t>
      </w:r>
      <w:bookmarkEnd w:id="339"/>
    </w:p>
    <w:p>
      <w:pPr>
        <w:pStyle w:val="Heading2"/>
      </w:pPr>
      <w:bookmarkStart w:id="340" w:name="vocabulary-5"/>
      <w:r>
        <w:t xml:space="preserve">Vocabulary</w:t>
      </w:r>
      <w:bookmarkEnd w:id="340"/>
    </w:p>
    <w:p>
      <w:pPr>
        <w:pStyle w:val="Compact"/>
        <w:numPr>
          <w:numId w:val="1059"/>
          <w:ilvl w:val="0"/>
        </w:numPr>
      </w:pPr>
      <w:r>
        <w:t xml:space="preserve">Application Programming Interface (API)</w:t>
      </w:r>
    </w:p>
    <w:p>
      <w:pPr>
        <w:pStyle w:val="Compact"/>
        <w:numPr>
          <w:numId w:val="1059"/>
          <w:ilvl w:val="0"/>
        </w:numPr>
      </w:pPr>
      <w:r>
        <w:t xml:space="preserve">edgelist</w:t>
      </w:r>
    </w:p>
    <w:p>
      <w:pPr>
        <w:pStyle w:val="Compact"/>
        <w:numPr>
          <w:numId w:val="1059"/>
          <w:ilvl w:val="0"/>
        </w:numPr>
      </w:pPr>
      <w:r>
        <w:t xml:space="preserve">edge</w:t>
      </w:r>
    </w:p>
    <w:p>
      <w:pPr>
        <w:pStyle w:val="Compact"/>
        <w:numPr>
          <w:numId w:val="1059"/>
          <w:ilvl w:val="0"/>
        </w:numPr>
      </w:pPr>
      <w:r>
        <w:t xml:space="preserve">influence model</w:t>
      </w:r>
    </w:p>
    <w:p>
      <w:pPr>
        <w:pStyle w:val="Compact"/>
        <w:numPr>
          <w:numId w:val="1059"/>
          <w:ilvl w:val="0"/>
        </w:numPr>
      </w:pPr>
      <w:r>
        <w:t xml:space="preserve">regex</w:t>
      </w:r>
    </w:p>
    <w:p>
      <w:pPr>
        <w:pStyle w:val="Compact"/>
        <w:numPr>
          <w:numId w:val="1059"/>
          <w:ilvl w:val="0"/>
        </w:numPr>
      </w:pPr>
      <w:r>
        <w:t xml:space="preserve">selection model</w:t>
      </w:r>
    </w:p>
    <w:p>
      <w:pPr>
        <w:pStyle w:val="Compact"/>
        <w:numPr>
          <w:numId w:val="1059"/>
          <w:ilvl w:val="0"/>
        </w:numPr>
      </w:pPr>
      <w:r>
        <w:t xml:space="preserve">social network analysis</w:t>
      </w:r>
    </w:p>
    <w:p>
      <w:pPr>
        <w:pStyle w:val="Compact"/>
        <w:numPr>
          <w:numId w:val="1059"/>
          <w:ilvl w:val="0"/>
        </w:numPr>
      </w:pPr>
      <w:r>
        <w:t xml:space="preserve">sociogram</w:t>
      </w:r>
    </w:p>
    <w:p>
      <w:pPr>
        <w:pStyle w:val="Compact"/>
        <w:numPr>
          <w:numId w:val="1059"/>
          <w:ilvl w:val="0"/>
        </w:numPr>
      </w:pPr>
      <w:r>
        <w:t xml:space="preserve">vertex</w:t>
      </w:r>
    </w:p>
    <w:p>
      <w:pPr>
        <w:pStyle w:val="Heading2"/>
      </w:pPr>
      <w:bookmarkStart w:id="341" w:name="chapter-overview-7"/>
      <w:r>
        <w:t xml:space="preserve">Chapter Overview</w:t>
      </w:r>
      <w:bookmarkEnd w:id="341"/>
    </w:p>
    <w:p>
      <w:pPr>
        <w:pStyle w:val="FirstParagraph"/>
      </w:pPr>
      <w:r>
        <w:t xml:space="preserve">This chapter builds upon [Walkthrough 5/Chapter 11]](#c11) of #tidytuesday data. Whereas the previous chapter was focused on using text analysis to understand the</w:t>
      </w:r>
      <w:r>
        <w:t xml:space="preserve"> </w:t>
      </w:r>
      <w:r>
        <w:rPr>
          <w:i/>
        </w:rPr>
        <w:t xml:space="preserve">content</w:t>
      </w:r>
      <w:r>
        <w:t xml:space="preserve"> </w:t>
      </w:r>
      <w:r>
        <w:t xml:space="preserve">of tweets, this chapter focuses on the</w:t>
      </w:r>
      <w:r>
        <w:t xml:space="preserve"> </w:t>
      </w:r>
      <w:r>
        <w:rPr>
          <w:i/>
        </w:rPr>
        <w:t xml:space="preserve">interactions</w:t>
      </w:r>
      <w:r>
        <w:t xml:space="preserve"> </w:t>
      </w:r>
      <w:r>
        <w:t xml:space="preserve">between #tidytuesday participants. Thus, this chapter explores the use of social network analysis techniques. We note that this chapter, like the previous chapter, includes a technical appendix: This chapter’s technical appendix is focused on two social network processes, selection and influence, that are not the focus of this chapter, but are feasible to investigate using R, and so are, we think, worth introducing as a topic for further reading and study.</w:t>
      </w:r>
    </w:p>
    <w:p>
      <w:pPr>
        <w:pStyle w:val="Heading3"/>
      </w:pPr>
      <w:bookmarkStart w:id="342" w:name="background-5"/>
      <w:r>
        <w:t xml:space="preserve">Background</w:t>
      </w:r>
      <w:bookmarkEnd w:id="342"/>
    </w:p>
    <w:p>
      <w:pPr>
        <w:pStyle w:val="FirstParagraph"/>
      </w:pPr>
      <w:r>
        <w:t xml:space="preserve">There are a few reasons to be interested in social media. For example, if you work in a school district, you may be interested in who is interacting with the content you share. If you are a researcher, you may wish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can also be interesting because it provides new contexts for learning to take place, such as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likely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In the present, though, they are as likely to turn to someone in a social media-based network. Thus, while the kinds of interactions that take place through #tidytuesday do represent a new context for individuals to communicate and share, it is the kind of network that is becoming increasingly common in education, and, so, being able to use a data science approach to understand the nature of the activity that takes places through #tidytuesday is a potentially valuable capability.</w:t>
      </w:r>
    </w:p>
    <w:p>
      <w:pPr>
        <w:pStyle w:val="Heading3"/>
      </w:pPr>
      <w:bookmarkStart w:id="343" w:name="Xfcd00d00ddfc233dfb56e45e483bd9cf9729cbc"/>
      <w:r>
        <w:t xml:space="preserve">Packages, Data Sources and Import, and Methods</w:t>
      </w:r>
      <w:bookmarkEnd w:id="343"/>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it is easy to access data from Twitter as long as one has a Twitter account. We will load the {tidyverse} and {rtweet} packages to get started. Here is an example of searching the most recent 1,000 tweets which include the hashtag #rstats. When you run this code, you will be prompted to authenticate your access via Twitter. 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2019</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As described in</w:t>
      </w:r>
      <w:r>
        <w:t xml:space="preserve"> </w:t>
      </w:r>
      <w:hyperlink w:anchor="c11">
        <w:r>
          <w:rPr>
            <w:rStyle w:val="Hyperlink"/>
          </w:rPr>
          <w:t xml:space="preserve">the previous chapter</w:t>
        </w:r>
      </w:hyperlink>
      <w:r>
        <w:t xml:space="preserve">, the search term can be easily changed to other hashtags - or other terms. To search for #tidytuesday tweets, we can simply replace #rstats with #tidytuesday.</w:t>
      </w:r>
    </w:p>
    <w:p>
      <w:pPr>
        <w:pStyle w:val="SourceCode"/>
      </w:pPr>
      <w:r>
        <w:rPr>
          <w:rStyle w:val="NormalTok"/>
        </w:rPr>
        <w:t xml:space="preserve">tidytuesday_tweets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Heading2"/>
      </w:pPr>
      <w:bookmarkStart w:id="344" w:name="view-data-3"/>
      <w:r>
        <w:t xml:space="preserve">View Data</w:t>
      </w:r>
      <w:bookmarkEnd w:id="344"/>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NormalTok"/>
        </w:rPr>
        <w:t xml:space="preserve">tt_tweets</w:t>
      </w:r>
    </w:p>
    <w:p>
      <w:pPr>
        <w:pStyle w:val="SourceCode"/>
      </w:pPr>
      <w:r>
        <w:rPr>
          <w:rStyle w:val="VerbatimChar"/>
        </w:rPr>
        <w:t xml:space="preserve">## # A tibble: 4,418 x 90</w:t>
      </w:r>
      <w:r>
        <w:br w:type="textWrapping"/>
      </w:r>
      <w:r>
        <w:rPr>
          <w:rStyle w:val="VerbatimChar"/>
        </w:rPr>
        <w:t xml:space="preserve">##    user_id status_id created_at          screen_name text  source</w:t>
      </w:r>
      <w:r>
        <w:br w:type="textWrapping"/>
      </w:r>
      <w:r>
        <w:rPr>
          <w:rStyle w:val="VerbatimChar"/>
        </w:rPr>
        <w:t xml:space="preserve">##    &lt;chr&gt;   &lt;chr&gt;     &lt;dttm&gt;              &lt;chr&gt;       &lt;chr&gt; &lt;chr&gt; </w:t>
      </w:r>
      <w:r>
        <w:br w:type="textWrapping"/>
      </w:r>
      <w:r>
        <w:rPr>
          <w:rStyle w:val="VerbatimChar"/>
        </w:rPr>
        <w:t xml:space="preserve">##  1 115921… 11631542… 2019-08-18 18:22:42 MKumarYYC   "Fir… Twitt…</w:t>
      </w:r>
      <w:r>
        <w:br w:type="textWrapping"/>
      </w:r>
      <w:r>
        <w:rPr>
          <w:rStyle w:val="VerbatimChar"/>
        </w:rPr>
        <w:t xml:space="preserve">##  2 107332… 11632475… 2019-08-19 00:33:11 cizzart     "El … Twitt…</w:t>
      </w:r>
      <w:r>
        <w:br w:type="textWrapping"/>
      </w:r>
      <w:r>
        <w:rPr>
          <w:rStyle w:val="VerbatimChar"/>
        </w:rPr>
        <w:t xml:space="preserve">##  3 107332… 11450435… 2019-06-29 18:57:17 cizzart     "Pro… Twitt…</w:t>
      </w:r>
      <w:r>
        <w:br w:type="textWrapping"/>
      </w:r>
      <w:r>
        <w:rPr>
          <w:rStyle w:val="VerbatimChar"/>
        </w:rPr>
        <w:t xml:space="preserve">##  4 107332… 11168648… 2019-04-13 00:45:15 cizzart     "#Ar… Twitt…</w:t>
      </w:r>
      <w:r>
        <w:br w:type="textWrapping"/>
      </w:r>
      <w:r>
        <w:rPr>
          <w:rStyle w:val="VerbatimChar"/>
        </w:rPr>
        <w:t xml:space="preserve">##  5 107332… 11228824… 2019-04-29 15:17:02 cizzart     "Pes… Twitt…</w:t>
      </w:r>
      <w:r>
        <w:br w:type="textWrapping"/>
      </w:r>
      <w:r>
        <w:rPr>
          <w:rStyle w:val="VerbatimChar"/>
        </w:rPr>
        <w:t xml:space="preserve">##  6 107332… 11176387… 2019-04-15 04:00:17 cizzart     "Dat… Twitt…</w:t>
      </w:r>
      <w:r>
        <w:br w:type="textWrapping"/>
      </w:r>
      <w:r>
        <w:rPr>
          <w:rStyle w:val="VerbatimChar"/>
        </w:rPr>
        <w:t xml:space="preserve">##  7 107332… 11245531… 2019-05-04 05:55:32 cizzart     "El … Twitt…</w:t>
      </w:r>
      <w:r>
        <w:br w:type="textWrapping"/>
      </w:r>
      <w:r>
        <w:rPr>
          <w:rStyle w:val="VerbatimChar"/>
        </w:rPr>
        <w:t xml:space="preserve">##  8 107332… 11407021… 2019-06-17 19:25:50 cizzart     "#da… Twitt…</w:t>
      </w:r>
      <w:r>
        <w:br w:type="textWrapping"/>
      </w:r>
      <w:r>
        <w:rPr>
          <w:rStyle w:val="VerbatimChar"/>
        </w:rPr>
        <w:t xml:space="preserve">##  9 107332… 11325299… 2019-05-26 06:12:46 cizzart     "El … Twitt…</w:t>
      </w:r>
      <w:r>
        <w:br w:type="textWrapping"/>
      </w:r>
      <w:r>
        <w:rPr>
          <w:rStyle w:val="VerbatimChar"/>
        </w:rPr>
        <w:t xml:space="preserve">## 10 107332… 11233585… 2019-04-30 22:48:43 cizzart     "Vis… Twitt…</w:t>
      </w:r>
      <w:r>
        <w:br w:type="textWrapping"/>
      </w:r>
      <w:r>
        <w:rPr>
          <w:rStyle w:val="VerbatimChar"/>
        </w:rPr>
        <w:t xml:space="preserve">## # … with 4,408 more rows, and 84 more variables: display_text_width &lt;dbl&gt;,</w:t>
      </w:r>
      <w:r>
        <w:br w:type="textWrapping"/>
      </w:r>
      <w:r>
        <w:rPr>
          <w:rStyle w:val="VerbatimChar"/>
        </w:rPr>
        <w:t xml:space="preserve">## #   reply_to_status_id &lt;chr&gt;, reply_to_user_id &lt;chr&gt;,</w:t>
      </w:r>
      <w:r>
        <w:br w:type="textWrapping"/>
      </w:r>
      <w:r>
        <w:rPr>
          <w:rStyle w:val="VerbatimChar"/>
        </w:rPr>
        <w:t xml:space="preserve">## #   reply_to_screen_name &lt;chr&gt;, is_quote &lt;lgl&gt;, is_retweet &lt;lgl&gt;,</w:t>
      </w:r>
      <w:r>
        <w:br w:type="textWrapping"/>
      </w:r>
      <w:r>
        <w:rPr>
          <w:rStyle w:val="VerbatimChar"/>
        </w:rPr>
        <w:t xml:space="preserve">## #   favorite_count &lt;int&gt;, retweet_count &lt;int&gt;, quote_count &lt;int&gt;,</w:t>
      </w:r>
      <w:r>
        <w:br w:type="textWrapping"/>
      </w:r>
      <w:r>
        <w:rPr>
          <w:rStyle w:val="VerbatimChar"/>
        </w:rPr>
        <w:t xml:space="preserve">## #   reply_count &lt;int&gt;, hashtags &lt;list&gt;, symbols &lt;list&gt;, urls_url &lt;list&gt;,</w:t>
      </w:r>
      <w:r>
        <w:br w:type="textWrapping"/>
      </w:r>
      <w:r>
        <w:rPr>
          <w:rStyle w:val="VerbatimChar"/>
        </w:rPr>
        <w:t xml:space="preserve">## #   urls_t.co &lt;list&gt;, urls_expanded_url &lt;list&gt;, media_url &lt;list&gt;,</w:t>
      </w:r>
      <w:r>
        <w:br w:type="textWrapping"/>
      </w:r>
      <w:r>
        <w:rPr>
          <w:rStyle w:val="VerbatimChar"/>
        </w:rPr>
        <w:t xml:space="preserve">## #   media_t.co &lt;list&gt;, media_expanded_url &lt;list&gt;, media_type &lt;list&gt;,</w:t>
      </w:r>
      <w:r>
        <w:br w:type="textWrapping"/>
      </w:r>
      <w:r>
        <w:rPr>
          <w:rStyle w:val="VerbatimChar"/>
        </w:rPr>
        <w:t xml:space="preserve">## #   ext_media_url &lt;list&gt;, ext_media_t.co &lt;list&gt;, ext_media_expanded_url &lt;list&gt;,</w:t>
      </w:r>
      <w:r>
        <w:br w:type="textWrapping"/>
      </w:r>
      <w:r>
        <w:rPr>
          <w:rStyle w:val="VerbatimChar"/>
        </w:rPr>
        <w:t xml:space="preserve">## #   ext_media_type &lt;chr&gt;, mentions_user_id &lt;list&gt;, mentions_screen_name &lt;list&gt;,</w:t>
      </w:r>
      <w:r>
        <w:br w:type="textWrapping"/>
      </w:r>
      <w:r>
        <w:rPr>
          <w:rStyle w:val="VerbatimChar"/>
        </w:rPr>
        <w:t xml:space="preserve">## #   lang &lt;chr&gt;, quoted_status_id &lt;chr&gt;, quoted_text &lt;chr&gt;,</w:t>
      </w:r>
      <w:r>
        <w:br w:type="textWrapping"/>
      </w:r>
      <w:r>
        <w:rPr>
          <w:rStyle w:val="VerbatimChar"/>
        </w:rPr>
        <w:t xml:space="preserve">## #   quoted_created_at &lt;dttm&gt;, quoted_source &lt;chr&gt;, quoted_favorite_count &lt;int&gt;,</w:t>
      </w:r>
      <w:r>
        <w:br w:type="textWrapping"/>
      </w:r>
      <w:r>
        <w:rPr>
          <w:rStyle w:val="VerbatimChar"/>
        </w:rPr>
        <w:t xml:space="preserve">## #   quoted_retweet_count &lt;int&gt;, quoted_user_id &lt;chr&gt;, quoted_screen_name &lt;chr&gt;,</w:t>
      </w:r>
      <w:r>
        <w:br w:type="textWrapping"/>
      </w:r>
      <w:r>
        <w:rPr>
          <w:rStyle w:val="VerbatimChar"/>
        </w:rPr>
        <w:t xml:space="preserve">## #   quoted_name &lt;chr&gt;, quoted_followers_count &lt;int&gt;,</w:t>
      </w:r>
      <w:r>
        <w:br w:type="textWrapping"/>
      </w:r>
      <w:r>
        <w:rPr>
          <w:rStyle w:val="VerbatimChar"/>
        </w:rPr>
        <w:t xml:space="preserve">## #   quoted_friends_count &lt;int&gt;, quoted_statuses_count &lt;int&gt;,</w:t>
      </w:r>
      <w:r>
        <w:br w:type="textWrapping"/>
      </w:r>
      <w:r>
        <w:rPr>
          <w:rStyle w:val="VerbatimChar"/>
        </w:rPr>
        <w:t xml:space="preserve">## #   quoted_location &lt;chr&gt;, quoted_description &lt;chr&gt;, quoted_verified &lt;lgl&gt;,</w:t>
      </w:r>
      <w:r>
        <w:br w:type="textWrapping"/>
      </w:r>
      <w:r>
        <w:rPr>
          <w:rStyle w:val="VerbatimChar"/>
        </w:rPr>
        <w:t xml:space="preserve">## #   retweet_status_id &lt;chr&gt;, retweet_text &lt;chr&gt;, retweet_created_at &lt;dttm&gt;,</w:t>
      </w:r>
      <w:r>
        <w:br w:type="textWrapping"/>
      </w:r>
      <w:r>
        <w:rPr>
          <w:rStyle w:val="VerbatimChar"/>
        </w:rPr>
        <w:t xml:space="preserve">## #   retweet_source &lt;chr&gt;, retweet_favorite_count &lt;int&gt;,</w:t>
      </w:r>
      <w:r>
        <w:br w:type="textWrapping"/>
      </w:r>
      <w:r>
        <w:rPr>
          <w:rStyle w:val="VerbatimChar"/>
        </w:rPr>
        <w:t xml:space="preserve">## #   retweet_retweet_count &lt;int&gt;, retweet_user_id &lt;chr&gt;,</w:t>
      </w:r>
      <w:r>
        <w:br w:type="textWrapping"/>
      </w:r>
      <w:r>
        <w:rPr>
          <w:rStyle w:val="VerbatimChar"/>
        </w:rPr>
        <w:t xml:space="preserve">## #   retweet_screen_name &lt;chr&gt;, retweet_name &lt;chr&gt;,</w:t>
      </w:r>
      <w:r>
        <w:br w:type="textWrapping"/>
      </w:r>
      <w:r>
        <w:rPr>
          <w:rStyle w:val="VerbatimChar"/>
        </w:rPr>
        <w:t xml:space="preserve">## #   retweet_followers_count &lt;int&gt;, retweet_friends_count &lt;int&gt;,</w:t>
      </w:r>
      <w:r>
        <w:br w:type="textWrapping"/>
      </w:r>
      <w:r>
        <w:rPr>
          <w:rStyle w:val="VerbatimChar"/>
        </w:rPr>
        <w:t xml:space="preserve">## #   retweet_statuses_count &lt;int&gt;, retweet_location &lt;chr&gt;,</w:t>
      </w:r>
      <w:r>
        <w:br w:type="textWrapping"/>
      </w:r>
      <w:r>
        <w:rPr>
          <w:rStyle w:val="VerbatimChar"/>
        </w:rPr>
        <w:t xml:space="preserve">## #   retweet_description &lt;chr&gt;, retweet_verified &lt;lgl&gt;, place_url &lt;chr&gt;,</w:t>
      </w:r>
      <w:r>
        <w:br w:type="textWrapping"/>
      </w:r>
      <w:r>
        <w:rPr>
          <w:rStyle w:val="VerbatimChar"/>
        </w:rPr>
        <w:t xml:space="preserve">## #   place_name &lt;chr&gt;, place_full_name &lt;chr&gt;, place_type &lt;chr&gt;, country &lt;chr&gt;,</w:t>
      </w:r>
      <w:r>
        <w:br w:type="textWrapping"/>
      </w:r>
      <w:r>
        <w:rPr>
          <w:rStyle w:val="VerbatimChar"/>
        </w:rPr>
        <w:t xml:space="preserve">## #   country_code &lt;chr&gt;, geo_coords &lt;list&gt;, coords_coords &lt;list&gt;,</w:t>
      </w:r>
      <w:r>
        <w:br w:type="textWrapping"/>
      </w:r>
      <w:r>
        <w:rPr>
          <w:rStyle w:val="VerbatimChar"/>
        </w:rPr>
        <w:t xml:space="preserve">## #   bbox_coords &lt;list&gt;, status_url &lt;chr&gt;, name &lt;chr&gt;, location &lt;chr&gt;,</w:t>
      </w:r>
      <w:r>
        <w:br w:type="textWrapping"/>
      </w:r>
      <w:r>
        <w:rPr>
          <w:rStyle w:val="VerbatimChar"/>
        </w:rPr>
        <w:t xml:space="preserve">## #   description &lt;chr&gt;, url &lt;chr&gt;, protected &lt;lgl&gt;, followers_count &lt;int&gt;,</w:t>
      </w:r>
      <w:r>
        <w:br w:type="textWrapping"/>
      </w:r>
      <w:r>
        <w:rPr>
          <w:rStyle w:val="VerbatimChar"/>
        </w:rPr>
        <w:t xml:space="preserve">## #   friends_count &lt;int&gt;, listed_count &lt;int&gt;, statuses_count &lt;int&gt;,</w:t>
      </w:r>
      <w:r>
        <w:br w:type="textWrapping"/>
      </w:r>
      <w:r>
        <w:rPr>
          <w:rStyle w:val="VerbatimChar"/>
        </w:rPr>
        <w:t xml:space="preserve">## #   favourites_count &lt;int&gt;, account_created_at &lt;dttm&gt;, verified &lt;lgl&gt;,</w:t>
      </w:r>
      <w:r>
        <w:br w:type="textWrapping"/>
      </w:r>
      <w:r>
        <w:rPr>
          <w:rStyle w:val="VerbatimChar"/>
        </w:rPr>
        <w:t xml:space="preserve">## #   profile_url &lt;chr&gt;, profile_expanded_url &lt;chr&gt;, account_lang &lt;lgl&gt;,</w:t>
      </w:r>
      <w:r>
        <w:br w:type="textWrapping"/>
      </w:r>
      <w:r>
        <w:rPr>
          <w:rStyle w:val="VerbatimChar"/>
        </w:rPr>
        <w:t xml:space="preserve">## #   profile_banner_url &lt;chr&gt;, profile_background_url &lt;chr&gt;,</w:t>
      </w:r>
      <w:r>
        <w:br w:type="textWrapping"/>
      </w:r>
      <w:r>
        <w:rPr>
          <w:rStyle w:val="VerbatimChar"/>
        </w:rPr>
        <w:t xml:space="preserve">## #   profile_image_url &lt;chr&gt;</w:t>
      </w:r>
    </w:p>
    <w:p>
      <w:pPr>
        <w:pStyle w:val="Heading2"/>
      </w:pPr>
      <w:bookmarkStart w:id="345" w:name="process-data-4"/>
      <w:r>
        <w:t xml:space="preserve">Process Data</w:t>
      </w:r>
      <w:bookmarkEnd w:id="345"/>
    </w:p>
    <w:p>
      <w:pPr>
        <w:pStyle w:val="FirstParagraph"/>
      </w:pPr>
      <w:r>
        <w:t xml:space="preserve">Network data, in general, and network data from Twitter, particularly, requires some processing before it can be used in subsequent analyses. In particular, we are going to create an edgelist, a data structure that is especially helpful for understanding the nature of relationships.</w:t>
      </w:r>
    </w:p>
    <w:p>
      <w:pPr>
        <w:pStyle w:val="BodyText"/>
      </w:pPr>
      <w:r>
        <w:t xml:space="preserve">An edgelist looks like the following, where the sender denotes who is initiating the interaction or relationship, and the receiver is who is the recipient of it:</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al-Sawaya, Nabeeha         Nuno Villanueva, Angie</w:t>
      </w:r>
      <w:r>
        <w:br w:type="textWrapping"/>
      </w:r>
      <w:r>
        <w:rPr>
          <w:rStyle w:val="VerbatimChar"/>
        </w:rPr>
        <w:t xml:space="preserve">##  2 Tewolde, Jernayiah         Cloud, Desiree        </w:t>
      </w:r>
      <w:r>
        <w:br w:type="textWrapping"/>
      </w:r>
      <w:r>
        <w:rPr>
          <w:rStyle w:val="VerbatimChar"/>
        </w:rPr>
        <w:t xml:space="preserve">##  3 Tewolde, Jernayiah         Chase, Timothy        </w:t>
      </w:r>
      <w:r>
        <w:br w:type="textWrapping"/>
      </w:r>
      <w:r>
        <w:rPr>
          <w:rStyle w:val="VerbatimChar"/>
        </w:rPr>
        <w:t xml:space="preserve">##  4 Castillo-Halvorssen, Scott Cloud, Desiree        </w:t>
      </w:r>
      <w:r>
        <w:br w:type="textWrapping"/>
      </w:r>
      <w:r>
        <w:rPr>
          <w:rStyle w:val="VerbatimChar"/>
        </w:rPr>
        <w:t xml:space="preserve">##  5 Castillo-Halvorssen, Scott Nuno Villanueva, Angie</w:t>
      </w:r>
      <w:r>
        <w:br w:type="textWrapping"/>
      </w:r>
      <w:r>
        <w:rPr>
          <w:rStyle w:val="VerbatimChar"/>
        </w:rPr>
        <w:t xml:space="preserve">##  6 Castillo-Halvorssen, Scott Mattie, Logan         </w:t>
      </w:r>
      <w:r>
        <w:br w:type="textWrapping"/>
      </w:r>
      <w:r>
        <w:rPr>
          <w:rStyle w:val="VerbatimChar"/>
        </w:rPr>
        <w:t xml:space="preserve">##  7 Vigil, Tiffany             Chase, Timothy        </w:t>
      </w:r>
      <w:r>
        <w:br w:type="textWrapping"/>
      </w:r>
      <w:r>
        <w:rPr>
          <w:rStyle w:val="VerbatimChar"/>
        </w:rPr>
        <w:t xml:space="preserve">##  8 Vigil, Tiffany             Martel, Alondra       </w:t>
      </w:r>
      <w:r>
        <w:br w:type="textWrapping"/>
      </w:r>
      <w:r>
        <w:rPr>
          <w:rStyle w:val="VerbatimChar"/>
        </w:rPr>
        <w:t xml:space="preserve">##  9 Vigil, Tiffany             Mattie, Logan         </w:t>
      </w:r>
      <w:r>
        <w:br w:type="textWrapping"/>
      </w:r>
      <w:r>
        <w:rPr>
          <w:rStyle w:val="VerbatimChar"/>
        </w:rPr>
        <w:t xml:space="preserve">## 10 Proctor, Tina              al-Imam, Samraa       </w:t>
      </w:r>
      <w:r>
        <w:br w:type="textWrapping"/>
      </w:r>
      <w:r>
        <w:rPr>
          <w:rStyle w:val="VerbatimChar"/>
        </w:rPr>
        <w:t xml:space="preserve">## 11 Ewald, Audrey              Chase, Timothy        </w:t>
      </w:r>
      <w:r>
        <w:br w:type="textWrapping"/>
      </w:r>
      <w:r>
        <w:rPr>
          <w:rStyle w:val="VerbatimChar"/>
        </w:rPr>
        <w:t xml:space="preserve">## 12 Ewald, Audrey              al-Imam, Samraa</w:t>
      </w:r>
    </w:p>
    <w:p>
      <w:pPr>
        <w:pStyle w:val="FirstParagraph"/>
      </w:pPr>
      <w:r>
        <w:t xml:space="preserve">In this edgelist, the sender could indicate, for example, someone who nominates someone else (the receiver) as someone they go to for help. The sender could also indicate someone who interacted with the receiver, such as by recognizing one of their tweets with a favorite (or a mention). In the following steps, we will work to create an edgelist from the data from #tidytuesday on Twitter.</w:t>
      </w:r>
    </w:p>
    <w:p>
      <w:pPr>
        <w:pStyle w:val="Heading3"/>
      </w:pPr>
      <w:bookmarkStart w:id="346" w:name="extracting-mentions"/>
      <w:r>
        <w:t xml:space="preserve">Extracting Mentions</w:t>
      </w:r>
      <w:bookmarkEnd w:id="346"/>
    </w:p>
    <w:p>
      <w:pPr>
        <w:pStyle w:val="FirstParagraph"/>
      </w:pPr>
      <w:r>
        <w:t xml:space="preserve">Let’s extract the mentions. There is a lot going on in the code below; let’s break it down line-by-line, starting with the</w:t>
      </w:r>
      <w:r>
        <w:t xml:space="preserve"> </w:t>
      </w:r>
      <w:r>
        <w:rPr>
          <w:rStyle w:val="VerbatimChar"/>
        </w:rPr>
        <w:t xml:space="preserve">mutate()</w:t>
      </w:r>
      <w:r>
        <w:t xml:space="preserve">:</w:t>
      </w:r>
    </w:p>
    <w:p>
      <w:pPr>
        <w:pStyle w:val="Compact"/>
        <w:numPr>
          <w:numId w:val="1060"/>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47">
        <w:r>
          <w:rPr>
            <w:rStyle w:val="Hyperlink"/>
          </w:rPr>
          <w:t xml:space="preserve">this Stack Overflow page</w:t>
        </w:r>
      </w:hyperlink>
      <w:r>
        <w:t xml:space="preserve"> </w:t>
      </w:r>
      <w:r>
        <w:t xml:space="preserve">(https</w:t>
      </w:r>
      <w:hyperlink r:id="rId79"/>
      <w:r>
        <w:t xml:space="preserve">://stackoverflow.com/questions/18164839/get-twitter-username-with-regex-in-r))</w:t>
      </w:r>
    </w:p>
    <w:p>
      <w:pPr>
        <w:pStyle w:val="Compact"/>
        <w:numPr>
          <w:numId w:val="1060"/>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48">
        <w:r>
          <w:rPr>
            <w:rStyle w:val="Hyperlink"/>
          </w:rPr>
          <w:t xml:space="preserve">https://tidyr.tidyverse.org/reference/unnest.html</w:t>
        </w:r>
      </w:hyperlink>
      <w:r>
        <w:t xml:space="preserve">)).</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49" w:name="putting-the-edgelist-together"/>
      <w:r>
        <w:t xml:space="preserve">Putting the Edgelist Together</w:t>
      </w:r>
      <w:bookmarkEnd w:id="349"/>
    </w:p>
    <w:p>
      <w:pPr>
        <w:pStyle w:val="FirstParagraph"/>
      </w:pPr>
      <w:r>
        <w:t xml:space="preserve">An edgelist is a common social network analysis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or relations. For example,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This will require one last processing step.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What needs to happen to these to make them easier to work with in an edgelist? One step is to remove the</w:t>
      </w:r>
      <w:r>
        <w:t xml:space="preserve"> </w:t>
      </w:r>
      <w:r>
        <w:t xml:space="preserve">“</w:t>
      </w:r>
      <w:r>
        <w:t xml:space="preserve">@</w:t>
      </w:r>
      <w:r>
        <w:t xml:space="preserve">”</w:t>
      </w:r>
      <w:r>
        <w:t xml:space="preserve"> </w:t>
      </w:r>
      <w:r>
        <w:t xml:space="preserve">symbol from the columns we created and to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50" w:name="analysis-and-results"/>
      <w:r>
        <w:t xml:space="preserve">Analysis and Results</w:t>
      </w:r>
      <w:bookmarkEnd w:id="350"/>
    </w:p>
    <w:p>
      <w:pPr>
        <w:pStyle w:val="FirstParagraph"/>
      </w:pPr>
      <w:r>
        <w:t xml:space="preserve">Now that we have our edgelist, it is straightforward to plot the network. We’ll use the {tidygraph} and {ggraph} packages to visualize the data.</w:t>
      </w:r>
    </w:p>
    <w:p>
      <w:pPr>
        <w:pStyle w:val="Heading3"/>
      </w:pPr>
      <w:bookmarkStart w:id="351" w:name="plotting-the-network"/>
      <w:r>
        <w:t xml:space="preserve">Plotting the Network</w:t>
      </w:r>
      <w:bookmarkEnd w:id="351"/>
    </w:p>
    <w:p>
      <w:pPr>
        <w:pStyle w:val="FirstParagraph"/>
      </w:pPr>
      <w:r>
        <w:t xml:space="preserve">Because large networks (like this one) can present challenges, it is common to filter them to only include some individuals. Let’s explore how many interactions each individual in the network sent.</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perhaps a more reasonable number.</w:t>
      </w:r>
    </w:p>
    <w:p>
      <w:pPr>
        <w:pStyle w:val="BodyText"/>
      </w:pPr>
      <w:r>
        <w:t xml:space="preserve">We now need to filter the edgelist to only include these 349 individuals. The following code simply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(by default) identified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 too.</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consists of 267 individuals - the 267 who sent more than one interaction.</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36: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5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Network Graph</w:t>
      </w:r>
    </w:p>
    <w:p>
      <w:pPr>
        <w:pStyle w:val="BodyText"/>
      </w:pPr>
      <w:r>
        <w:t xml:space="preserve">Finally, let’s size the points based on a measure of centrality, typically a measure of how (potentially) influence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37: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5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Network Graph with Centrality</w:t>
      </w:r>
    </w:p>
    <w:p>
      <w:pPr>
        <w:pStyle w:val="BodyText"/>
      </w:pPr>
      <w:r>
        <w:t xml:space="preserve">There is much more you can do with {ggraph} (and {tidygraph}); check out the {ggraph} tutorial here:</w:t>
      </w:r>
      <w:r>
        <w:t xml:space="preserve"> </w:t>
      </w:r>
      <w:hyperlink r:id="rId354">
        <w:r>
          <w:rPr>
            <w:rStyle w:val="Hyperlink"/>
          </w:rPr>
          <w:t xml:space="preserve">https://ggraph.data-imaginist.com/</w:t>
        </w:r>
      </w:hyperlink>
    </w:p>
    <w:p>
      <w:pPr>
        <w:pStyle w:val="Heading2"/>
      </w:pPr>
      <w:bookmarkStart w:id="355" w:name="conclusion-8"/>
      <w:r>
        <w:t xml:space="preserve">Conclusion</w:t>
      </w:r>
      <w:bookmarkEnd w:id="355"/>
    </w:p>
    <w:p>
      <w:pPr>
        <w:pStyle w:val="FirstParagraph"/>
      </w:pPr>
      <w:r>
        <w:t xml:space="preserve">In this chapter, we used social media data (from the #tidytuesday hashtag) to prepare and visualize social network data. This is a powerful technique; one that can reveal who is interacting with whom, and one that can begin to suggest why.</w:t>
      </w:r>
    </w:p>
    <w:p>
      <w:pPr>
        <w:pStyle w:val="BodyText"/>
      </w:pPr>
      <w:r>
        <w:t xml:space="preserve">Behind these visualizations, though, there are also statistical models and methods that can help to understand what is going on with respect to particular relationships in a network in additional ways.</w:t>
      </w:r>
    </w:p>
    <w:p>
      <w:pPr>
        <w:pStyle w:val="BodyText"/>
      </w:pPr>
      <w:r>
        <w:t xml:space="preserve">One way to consider these models and methods is in terms of two</w:t>
      </w:r>
      <w:r>
        <w:t xml:space="preserve"> </w:t>
      </w:r>
      <w:r>
        <w:rPr>
          <w:i/>
        </w:rPr>
        <w:t xml:space="preserve">processes</w:t>
      </w:r>
      <w:r>
        <w:t xml:space="preserve"> </w:t>
      </w:r>
      <w:r>
        <w:t xml:space="preserve">at play in our relationships (cite). These two processes are commonly (though not exclusively) the focus of statistical analyses of networks. In addition to not being exclusive, they do not interact independently: they affect each other reciprocally (Xu, Frank, &amp; Penuel, 2018). They are:</w:t>
      </w:r>
    </w:p>
    <w:p>
      <w:pPr>
        <w:pStyle w:val="Compact"/>
        <w:numPr>
          <w:numId w:val="1061"/>
          <w:ilvl w:val="0"/>
        </w:numPr>
      </w:pPr>
      <w:r>
        <w:rPr>
          <w:i/>
        </w:rPr>
        <w:t xml:space="preserve">Selection</w:t>
      </w:r>
      <w:r>
        <w:t xml:space="preserve">: the processes regarding who chooses to have a relationship with whom</w:t>
      </w:r>
    </w:p>
    <w:p>
      <w:pPr>
        <w:pStyle w:val="Compact"/>
        <w:numPr>
          <w:numId w:val="1061"/>
          <w:ilvl w:val="0"/>
        </w:numPr>
      </w:pPr>
      <w:r>
        <w:rPr>
          <w:i/>
        </w:rPr>
        <w:t xml:space="preserve">Influence</w:t>
      </w:r>
      <w:r>
        <w:t xml:space="preserve">: the processes regarding how who we have relationships with affects our behavior</w:t>
      </w:r>
    </w:p>
    <w:p>
      <w:pPr>
        <w:pStyle w:val="FirstParagraph"/>
      </w:pPr>
      <w:r>
        <w:t xml:space="preserve">While these are complex, they can be studied with the type of data collected from asking people about their relationships (and possibly asking them about or studying their behavior–or measuring some outcome). Happily, the use of these methods has expanded along with R: many of the best tools for studying social networks are in the form of long-standing R packages. Additionally, while there are many potential nuances to studying selection and influence, these are models that can fundamentally be carried out with regression, or the linear model (or extensions of it). We describe these in the</w:t>
      </w:r>
      <w:r>
        <w:t xml:space="preserve"> </w:t>
      </w:r>
      <w:r>
        <w:rPr>
          <w:i/>
        </w:rPr>
        <w:t xml:space="preserve">Technical Appendix</w:t>
      </w:r>
      <w:r>
        <w:t xml:space="preserve"> </w:t>
      </w:r>
      <w:r>
        <w:t xml:space="preserve">for this chapter, as they do not use the tidytuesday dataset and are likely to be of interest to readers only after having mastered preparing and visualizing network data.</w:t>
      </w:r>
    </w:p>
    <w:p>
      <w:pPr>
        <w:pStyle w:val="Heading2"/>
      </w:pPr>
      <w:bookmarkStart w:id="356" w:name="X015e1cd8577bb327562d30ab1a0c773f03d8331"/>
      <w:r>
        <w:t xml:space="preserve">Technical Appendix: Influence and Selection Models</w:t>
      </w:r>
      <w:bookmarkEnd w:id="356"/>
    </w:p>
    <w:p>
      <w:pPr>
        <w:pStyle w:val="FirstParagraph"/>
      </w:pPr>
      <w:r>
        <w:t xml:space="preserve">As noted above, there is much more to understanding interactions, and network analysis, beyond creating edgelists and visualizing network data (through the use of an edgelist). Two processes that are particularly important (and able to be studied with network data using R) are for influence and selection.</w:t>
      </w:r>
    </w:p>
    <w:p>
      <w:pPr>
        <w:pStyle w:val="Heading3"/>
      </w:pPr>
      <w:bookmarkStart w:id="357" w:name="an-example-of-influence"/>
      <w:r>
        <w:t xml:space="preserve">An Example of Influence</w:t>
      </w:r>
      <w:bookmarkEnd w:id="357"/>
    </w:p>
    <w:p>
      <w:pPr>
        <w:pStyle w:val="FirstParagraph"/>
      </w:pPr>
      <w:r>
        <w:t xml:space="preserve">First, let’s look at an example of influence. To do so, let’s create three different data frames. Here is what they should, at the end of the process, contain:</w:t>
      </w:r>
    </w:p>
    <w:p>
      <w:pPr>
        <w:pStyle w:val="Compact"/>
        <w:numPr>
          <w:numId w:val="1062"/>
          <w:ilvl w:val="0"/>
        </w:numPr>
      </w:pPr>
      <w:r>
        <w:t xml:space="preserve">A data frame indicating who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the relation (i.e., if Stefanie says that José is her friend, then Stefanie is the nominator and José the nominee) - as well as an optional variable indicating the weight, or strength, of their relation.</w:t>
      </w:r>
    </w:p>
    <w:p>
      <w:pPr>
        <w:pStyle w:val="Compact"/>
        <w:numPr>
          <w:numId w:val="1062"/>
          <w:ilvl w:val="0"/>
        </w:numPr>
      </w:pPr>
      <w:r>
        <w:t xml:space="preserve">This data frame and its type can be considered the basis for many types of social network analysis and is a common structure for network data: it is an</w:t>
      </w:r>
      <w:r>
        <w:t xml:space="preserve"> </w:t>
      </w:r>
      <w:r>
        <w:rPr>
          <w:i/>
        </w:rPr>
        <w:t xml:space="preserve">edgelist</w:t>
      </w:r>
      <w:r>
        <w:t xml:space="preserve">.</w:t>
      </w:r>
    </w:p>
    <w:p>
      <w:pPr>
        <w:pStyle w:val="Compact"/>
        <w:numPr>
          <w:numId w:val="1062"/>
          <w:ilvl w:val="0"/>
        </w:numPr>
      </w:pPr>
      <w:r>
        <w:t xml:space="preserve">Data frames indicating the values of some behavior - an outcome - at two different time points.</w:t>
      </w:r>
    </w:p>
    <w:p>
      <w:pPr>
        <w:pStyle w:val="FirstParagraph"/>
      </w:pPr>
      <w:r>
        <w:t xml:space="preserve">In this example, we create some example data that can be used to explore questions about how influence works.</w:t>
      </w:r>
    </w:p>
    <w:p>
      <w:pPr>
        <w:pStyle w:val="BodyText"/>
      </w:pPr>
      <w:r>
        <w:t xml:space="preserve">Let’s take a look at the merged data. What this data now contains is the first data frame,</w:t>
      </w:r>
      <w:r>
        <w:t xml:space="preserve"> </w:t>
      </w:r>
      <w:r>
        <w:rPr>
          <w:rStyle w:val="VerbatimChar"/>
        </w:rPr>
        <w:t xml:space="preserve">data1</w:t>
      </w:r>
      <w:r>
        <w:t xml:space="preserve">, with each nominees’ outcome at time 1 (</w:t>
      </w:r>
      <w:r>
        <w:rPr>
          <w:rStyle w:val="VerbatimChar"/>
        </w:rPr>
        <w:t xml:space="preserve">yvar1</w:t>
      </w:r>
      <w:r>
        <w:t xml:space="preserve">). Note that we will find each nominators’ outcome at time 2 later on.</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358" w:name="joining-the-data-1"/>
      <w:r>
        <w:t xml:space="preserve">Joining the Data</w:t>
      </w:r>
      <w:bookmarkEnd w:id="358"/>
    </w:p>
    <w:p>
      <w:pPr>
        <w:pStyle w:val="FirstParagraph"/>
      </w:pPr>
      <w:r>
        <w:t xml:space="preserve">Next, we’ll join the data into one data frame. Note that while this is sometimes tedious and time-consuming, especially with large sources of network data, it is a key step for being able to carry out network analysis - often, even for creating visualizations that are informative.</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Heading4"/>
      </w:pPr>
      <w:bookmarkStart w:id="359" w:name="calculating-an-exposure-term"/>
      <w:r>
        <w:t xml:space="preserve">Calculating an Exposure Term</w:t>
      </w:r>
      <w:bookmarkEnd w:id="359"/>
    </w:p>
    <w:p>
      <w:pPr>
        <w:pStyle w:val="FirstParagraph"/>
      </w:pPr>
      <w:r>
        <w:t xml:space="preserve">This is the key step that makes this model - a regression, or linear, model - one that is special. It is creating an exposure term. The idea is that the exposure term</w:t>
      </w:r>
      <w:r>
        <w:t xml:space="preserve"> </w:t>
      </w:r>
      <w:r>
        <w:t xml:space="preserve">“</w:t>
      </w:r>
      <w:r>
        <w:t xml:space="preserve">captures</w:t>
      </w:r>
      <w:r>
        <w:t xml:space="preserve">”</w:t>
      </w:r>
      <w:r>
        <w:t xml:space="preserve"> </w:t>
      </w:r>
      <w:r>
        <w:t xml:space="preserve">how your interactions with someone, over some period of time (between the first and second time points) impact some outcome. This model accounts for an individual’s initial report of the outcome, i.e., their time 1 prior value, so it is a model for</w:t>
      </w:r>
      <w:r>
        <w:t xml:space="preserve"> </w:t>
      </w:r>
      <w:r>
        <w:rPr>
          <w:i/>
        </w:rPr>
        <w:t xml:space="preserve">change</w:t>
      </w:r>
      <w:r>
        <w:t xml:space="preserve"> </w:t>
      </w:r>
      <w:r>
        <w:t xml:space="preserve">in some outcome.</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What this data frame -</w:t>
      </w:r>
      <w:r>
        <w:t xml:space="preserve"> </w:t>
      </w:r>
      <w:r>
        <w:rPr>
          <w:rStyle w:val="VerbatimChar"/>
        </w:rPr>
        <w:t xml:space="preserve">mean_exposure</w:t>
      </w:r>
      <w:r>
        <w:t xml:space="preserve"> </w:t>
      </w:r>
      <w:r>
        <w:t xml:space="preserve">- contains is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As we need a final data set with</w:t>
      </w:r>
      <w:r>
        <w:t xml:space="preserve"> </w:t>
      </w:r>
      <w:r>
        <w:rPr>
          <w:rStyle w:val="VerbatimChar"/>
        </w:rPr>
        <w:t xml:space="preserve">mean_exposure</w:t>
      </w:r>
      <w:r>
        <w:t xml:space="preserve">,</w:t>
      </w:r>
      <w:r>
        <w:rPr>
          <w:rStyle w:val="VerbatimChar"/>
        </w:rPr>
        <w:t xml:space="preserve">degree</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 </w:t>
      </w:r>
      <w:r>
        <w:t xml:space="preserve">added, we’ll process the data a bit more.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Heading4"/>
      </w:pPr>
      <w:bookmarkStart w:id="360" w:name="regression-linear-model"/>
      <w:r>
        <w:t xml:space="preserve">Regression (Linear Model)</w:t>
      </w:r>
      <w:bookmarkEnd w:id="360"/>
    </w:p>
    <w:p>
      <w:pPr>
        <w:pStyle w:val="FirstParagraph"/>
      </w:pPr>
      <w:r>
        <w:t xml:space="preserve">Calculating the exposure term is the most distinctive and important step in carrying out influence models. Now, we can simply use a linear model to find out how much relations - as captured by the influence term - affect some outcome.</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yvar2 ~ yvar1 + exposure_mean, data = final_data)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1       2       3       4       5       6 </w:t>
      </w:r>
      <w:r>
        <w:br w:type="textWrapping"/>
      </w:r>
      <w:r>
        <w:rPr>
          <w:rStyle w:val="VerbatimChar"/>
        </w:rPr>
        <w:t xml:space="preserve">##  0.0295 -0.0932  0.0943 -0.0273 -0.0255  0.0222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0.1161     0.0345    3.37    0.043 *  </w:t>
      </w:r>
      <w:r>
        <w:br w:type="textWrapping"/>
      </w:r>
      <w:r>
        <w:rPr>
          <w:rStyle w:val="VerbatimChar"/>
        </w:rPr>
        <w:t xml:space="preserve">## yvar1           0.6760     0.0241   28.09  9.9e-05 ***</w:t>
      </w:r>
      <w:r>
        <w:br w:type="textWrapping"/>
      </w:r>
      <w:r>
        <w:rPr>
          <w:rStyle w:val="VerbatimChar"/>
        </w:rPr>
        <w:t xml:space="preserve">## exposure_mean   0.1254     0.0361    3.47    0.040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0.0823 on 3 degrees of freedom</w:t>
      </w:r>
      <w:r>
        <w:br w:type="textWrapping"/>
      </w:r>
      <w:r>
        <w:rPr>
          <w:rStyle w:val="VerbatimChar"/>
        </w:rPr>
        <w:t xml:space="preserve">## Multiple R-squared:  0.998,  Adjusted R-squared:  0.997 </w:t>
      </w:r>
      <w:r>
        <w:br w:type="textWrapping"/>
      </w:r>
      <w:r>
        <w:rPr>
          <w:rStyle w:val="VerbatimChar"/>
        </w:rPr>
        <w:t xml:space="preserve">## F-statistic:  945 on 2 and 3 DF,  p-value: 6.31e-05</w:t>
      </w:r>
    </w:p>
    <w:p>
      <w:pPr>
        <w:pStyle w:val="FirstParagraph"/>
      </w:pPr>
      <w:r>
        <w:t xml:space="preserve">So, the influence model is used to study a key process for social network analysis, but it is one that is useful, because you can quantify, given what you measure and how you measure it,</w:t>
      </w:r>
      <w:r>
        <w:t xml:space="preserve"> </w:t>
      </w:r>
      <w:r>
        <w:rPr>
          <w:i/>
        </w:rPr>
        <w:t xml:space="preserve">the network effect</w:t>
      </w:r>
      <w:r>
        <w:t xml:space="preserve">, something that is sometimes not considered, especially in education (Frank, 2009). It’s also fundamentally a regression. That’s really it, as the majority of the work goes into calculating the exposure term.</w:t>
      </w:r>
    </w:p>
    <w:p>
      <w:pPr>
        <w:pStyle w:val="Heading3"/>
      </w:pPr>
      <w:bookmarkStart w:id="361" w:name="an-example-of-selection"/>
      <w:r>
        <w:t xml:space="preserve">An Example of Selection</w:t>
      </w:r>
      <w:bookmarkEnd w:id="361"/>
    </w:p>
    <w:p>
      <w:pPr>
        <w:pStyle w:val="FirstParagraph"/>
      </w:pPr>
      <w:r>
        <w:t xml:space="preserve">Selection models are also commonly used - and are commonly of interest not only to researchers but also to administrators and teachers (and even to youth and students).</w:t>
      </w:r>
    </w:p>
    <w:p>
      <w:pPr>
        <w:pStyle w:val="BodyText"/>
      </w:pPr>
      <w:r>
        <w:t xml:space="preserve">Here, we briefly describe a few possible approaches for using a selection model.</w:t>
      </w:r>
    </w:p>
    <w:p>
      <w:pPr>
        <w:pStyle w:val="BodyText"/>
      </w:pPr>
      <w:r>
        <w:t xml:space="preserve">At its core, the selection model is a regression - albeit, one that is a generalization of one, namely, a logistic regression (sometimes termed a generalized linear model, because it is</w:t>
      </w:r>
      <w:r>
        <w:t xml:space="preserve"> </w:t>
      </w:r>
      <w:r>
        <w:rPr>
          <w:i/>
        </w:rPr>
        <w:t xml:space="preserve">basically</w:t>
      </w:r>
      <w:r>
        <w:t xml:space="preserve"> </w:t>
      </w:r>
      <w:r>
        <w:t xml:space="preserve">a regression but is one with an outcome that consists just of 0’s and 1’s). Thus, the most straight-away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 But, here is the important and challenging step: all of the</w:t>
      </w:r>
      <w:r>
        <w:t xml:space="preserve"> </w:t>
      </w:r>
      <w:r>
        <w:rPr>
          <w:i/>
        </w:rPr>
        <w:t xml:space="preserve">possible relations</w:t>
      </w:r>
      <w:r>
        <w:t xml:space="preserve"> </w:t>
      </w:r>
      <w:r>
        <w:t xml:space="preserve">(i.e., all of the relations that are possible between all of the individuals in a network) are indicated with a 0 in an edgelist. Note that, again, an edgelist is the preferred data structure for carrying out this analysis. This step involves some data wrangling, especially the idea of widening or lengthening a data frame.</w:t>
      </w:r>
    </w:p>
    <w:p>
      <w:pPr>
        <w:pStyle w:val="BodyText"/>
      </w:pPr>
      <w:r>
        <w:t xml:space="preserve">Once all of the relations are indicated with a 1 or a 0, then a simple linear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same could be created in the data frame based upon knowing which group both nominator and nominee are from:</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to it. Namely, it does not account for individuals who send more (or less) nominations overall–and not considering this may mean other effects, like the one associated with being from the</w:t>
      </w:r>
      <w:r>
        <w:t xml:space="preserve"> </w:t>
      </w:r>
      <w:r>
        <w:rPr>
          <w:i/>
        </w:rPr>
        <w:t xml:space="preserve">same</w:t>
      </w:r>
      <w:r>
        <w:t xml:space="preserve"> </w:t>
      </w:r>
      <w:r>
        <w:t xml:space="preserve">group, are not accurate. A few extensions of the linear model - including those that can use data for which relationships are indicated with weights, not just 1’s and 0’s, have been developed.</w:t>
      </w:r>
    </w:p>
    <w:p>
      <w:pPr>
        <w:pStyle w:val="BodyText"/>
      </w:pPr>
      <w:r>
        <w:t xml:space="preserve">One type of selection model extends the logistic regression. The {amen}</w:t>
      </w:r>
      <w:r>
        <w:t xml:space="preserve"> </w:t>
      </w:r>
      <w:r>
        <w:t xml:space="preserve">(Hoff et al.</w:t>
      </w:r>
      <w:r>
        <w:t xml:space="preserve"> </w:t>
      </w:r>
      <w:hyperlink w:anchor="ref-R-amen">
        <w:r>
          <w:rPr>
            <w:rStyle w:val="Hyperlink"/>
          </w:rPr>
          <w:t xml:space="preserve">2017</w:t>
        </w:r>
      </w:hyperlink>
      <w:r>
        <w:t xml:space="preserve">)</w:t>
      </w:r>
      <w:r>
        <w:t xml:space="preserve"> </w:t>
      </w:r>
      <w:r>
        <w:t xml:space="preserve">package can be used for data that is not only 1ss and 0s - like a logistic regression - but also data that is normally distributed. Another extension is an Exponential Random Graph Model, or ERGM. The {ergm} R package makes it easy to use these kinds of selection models. {ergm}</w:t>
      </w:r>
      <w:r>
        <w:t xml:space="preserve"> </w:t>
      </w:r>
      <w:r>
        <w:t xml:space="preserve">(Handcock, Hunter, Butts, Goodreau, Krivitsky, and Morris</w:t>
      </w:r>
      <w:r>
        <w:t xml:space="preserve"> </w:t>
      </w:r>
      <w:hyperlink w:anchor="ref-R-ergm">
        <w:r>
          <w:rPr>
            <w:rStyle w:val="Hyperlink"/>
          </w:rPr>
          <w:t xml:space="preserve">2019</w:t>
        </w:r>
      </w:hyperlink>
      <w:r>
        <w:t xml:space="preserve">)</w:t>
      </w:r>
      <w:r>
        <w:t xml:space="preserve"> </w:t>
      </w:r>
      <w:r>
        <w:t xml:space="preserve">is itself a part of a powerful and often-used collection of packages for social network analysis, {statnet}</w:t>
      </w:r>
      <w:r>
        <w:t xml:space="preserve"> </w:t>
      </w:r>
      <w:r>
        <w:t xml:space="preserve">(Handcock, Hunter, Butts, Goodreau, Krivitsky, Bender-deMoll, et al.</w:t>
      </w:r>
      <w:r>
        <w:t xml:space="preserve"> </w:t>
      </w:r>
      <w:hyperlink w:anchor="ref-R-statnet">
        <w:r>
          <w:rPr>
            <w:rStyle w:val="Hyperlink"/>
          </w:rPr>
          <w:t xml:space="preserve">2019</w:t>
        </w:r>
      </w:hyperlink>
      <w:r>
        <w:t xml:space="preserve">)</w:t>
      </w:r>
      <w:r>
        <w:t xml:space="preserve">. These packages collectively begin to illustrate the richness of the packages available within R for using social network analysis models and methods; moreover, as developments in social network analysis methods continue to be made, cutting-edge techniques are likely to continue to be available (through R packages) to those using R for these types of analyses.</w:t>
      </w:r>
    </w:p>
    <w:p>
      <w:pPr>
        <w:pStyle w:val="Heading1"/>
      </w:pPr>
      <w:bookmarkStart w:id="362" w:name="c13"/>
      <w:r>
        <w:t xml:space="preserve">Walkthrough 7: The Role (and Usefulness) of Multi-Level Models</w:t>
      </w:r>
      <w:bookmarkEnd w:id="362"/>
    </w:p>
    <w:p>
      <w:pPr>
        <w:pStyle w:val="Heading2"/>
      </w:pPr>
      <w:bookmarkStart w:id="363" w:name="vocabulary-6"/>
      <w:r>
        <w:t xml:space="preserve">Vocabulary</w:t>
      </w:r>
      <w:bookmarkEnd w:id="363"/>
    </w:p>
    <w:p>
      <w:pPr>
        <w:pStyle w:val="Compact"/>
        <w:numPr>
          <w:numId w:val="1063"/>
          <w:ilvl w:val="0"/>
        </w:numPr>
      </w:pPr>
      <w:r>
        <w:t xml:space="preserve">dummy coding</w:t>
      </w:r>
    </w:p>
    <w:p>
      <w:pPr>
        <w:pStyle w:val="Compact"/>
        <w:numPr>
          <w:numId w:val="1063"/>
          <w:ilvl w:val="0"/>
        </w:numPr>
      </w:pPr>
      <w:r>
        <w:t xml:space="preserve">hierarchical linear model</w:t>
      </w:r>
      <w:r>
        <w:br w:type="textWrapping"/>
      </w:r>
    </w:p>
    <w:p>
      <w:pPr>
        <w:pStyle w:val="Compact"/>
        <w:numPr>
          <w:numId w:val="1063"/>
          <w:ilvl w:val="0"/>
        </w:numPr>
      </w:pPr>
      <w:r>
        <w:t xml:space="preserve">intra-class correlation</w:t>
      </w:r>
    </w:p>
    <w:p>
      <w:pPr>
        <w:pStyle w:val="Compact"/>
        <w:numPr>
          <w:numId w:val="1063"/>
          <w:ilvl w:val="0"/>
        </w:numPr>
      </w:pPr>
      <w:r>
        <w:t xml:space="preserve">multi-level model</w:t>
      </w:r>
    </w:p>
    <w:p>
      <w:pPr>
        <w:pStyle w:val="Heading2"/>
      </w:pPr>
      <w:bookmarkStart w:id="364" w:name="chapter-overview-8"/>
      <w:r>
        <w:t xml:space="preserve">Chapter Overview</w:t>
      </w:r>
      <w:bookmarkEnd w:id="364"/>
    </w:p>
    <w:p>
      <w:pPr>
        <w:pStyle w:val="FirstParagraph"/>
      </w:pPr>
      <w:r>
        <w:t xml:space="preserve">The</w:t>
      </w:r>
      <w:r>
        <w:t xml:space="preserve"> </w:t>
      </w:r>
      <w:r>
        <w:rPr>
          <w:i/>
        </w:rPr>
        <w:t xml:space="preserve">purpose</w:t>
      </w:r>
      <w:r>
        <w:t xml:space="preserve"> </w:t>
      </w:r>
      <w:r>
        <w:t xml:space="preserve">of this walkthrough is to explore</w:t>
      </w:r>
      <w:r>
        <w:t xml:space="preserve"> </w:t>
      </w:r>
      <w:r>
        <w:t xml:space="preserve">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w:t>
      </w:r>
      <w:r>
        <w:t xml:space="preserve"> </w:t>
      </w:r>
      <w:r>
        <w:t xml:space="preserve">this walkthrough is distinguished by a focus on the effects of being in a particular</w:t>
      </w:r>
      <w:r>
        <w:t xml:space="preserve"> </w:t>
      </w:r>
      <w:r>
        <w:t xml:space="preserve">course. To do so, we explore the use of</w:t>
      </w:r>
      <w:r>
        <w:t xml:space="preserve"> </w:t>
      </w:r>
      <w:r>
        <w:rPr>
          <w:i/>
        </w:rPr>
        <w:t xml:space="preserve">multi-level models</w:t>
      </w:r>
      <w:r>
        <w:t xml:space="preserve">, which are suited</w:t>
      </w:r>
      <w:r>
        <w:t xml:space="preserve"> </w:t>
      </w:r>
      <w:r>
        <w:t xml:space="preserve">to addressing the fact that the students in our dataset shared classes. While the</w:t>
      </w:r>
      <w:r>
        <w:t xml:space="preserve"> </w:t>
      </w:r>
      <w:r>
        <w:t xml:space="preserve">conceptual details underlying multi-level models can be complex, the basic problem</w:t>
      </w:r>
      <w:r>
        <w:t xml:space="preserve"> </w:t>
      </w:r>
      <w:r>
        <w:t xml:space="preserve">that they address - cases, or observations, such as students, grouped within higher</w:t>
      </w:r>
      <w:r>
        <w:t xml:space="preserve"> </w:t>
      </w:r>
      <w:r>
        <w:t xml:space="preserve">level units, such as classes or schools - is likely familiar to readers of this book.</w:t>
      </w:r>
    </w:p>
    <w:p>
      <w:pPr>
        <w:pStyle w:val="Heading3"/>
      </w:pPr>
      <w:bookmarkStart w:id="365" w:name="background-6"/>
      <w:r>
        <w:t xml:space="preserve">Background</w:t>
      </w:r>
      <w:bookmarkEnd w:id="365"/>
    </w:p>
    <w:p>
      <w:pPr>
        <w:pStyle w:val="FirstParagraph"/>
      </w:pPr>
      <w:r>
        <w:t xml:space="preserve">Using multi-level models is a way to account for the way in which individual</w:t>
      </w:r>
      <w:r>
        <w:t xml:space="preserve"> </w:t>
      </w:r>
      <w:r>
        <w:t xml:space="preserve">cases - like responses for individual students - are</w:t>
      </w:r>
      <w:r>
        <w:t xml:space="preserve"> </w:t>
      </w:r>
      <w:r>
        <w:t xml:space="preserve">“</w:t>
      </w:r>
      <w:r>
        <w:t xml:space="preserve">grouped</w:t>
      </w:r>
      <w:r>
        <w:t xml:space="preserve">”</w:t>
      </w:r>
      <w:r>
        <w:t xml:space="preserve"> </w:t>
      </w:r>
      <w:r>
        <w:t xml:space="preserve">together into higher-level</w:t>
      </w:r>
      <w:r>
        <w:t xml:space="preserve"> </w:t>
      </w:r>
      <w:r>
        <w:t xml:space="preserve">units, like classes. As we describe later in this chapter, multi-level models do this by (still) estimating the</w:t>
      </w:r>
      <w:r>
        <w:t xml:space="preserve"> </w:t>
      </w:r>
      <w:r>
        <w:t xml:space="preserve">effect of being a student in each group, but with a key distinction from a</w:t>
      </w:r>
      <w:r>
        <w:t xml:space="preserve"> </w:t>
      </w:r>
      <w:r>
        <w:t xml:space="preserve">regression (or linear model), like those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w:t>
      </w:r>
      <w:r>
        <w:t xml:space="preserve"> </w:t>
      </w:r>
      <w:r>
        <w:t xml:space="preserve">the multi-level model</w:t>
      </w:r>
      <w:r>
        <w:t xml:space="preserve"> </w:t>
      </w:r>
      <w:r>
        <w:t xml:space="preserve">“</w:t>
      </w:r>
      <w:r>
        <w:t xml:space="preserve">regularizes</w:t>
      </w:r>
      <w:r>
        <w:t xml:space="preserve">”</w:t>
      </w:r>
      <w:r>
        <w:t xml:space="preserve"> </w:t>
      </w:r>
      <w:r>
        <w:t xml:space="preserve">the estimates for each group based upon</w:t>
      </w:r>
      <w:r>
        <w:t xml:space="preserve"> </w:t>
      </w:r>
      <w:r>
        <w:t xml:space="preserve">systematically different the groups (classes) are, in terms of the dependent variable,</w:t>
      </w:r>
      <w:r>
        <w:t xml:space="preserve"> </w:t>
      </w:r>
      <w:r>
        <w:t xml:space="preserve">from the overall (across all groups [classes]) values of the dependent variable.</w:t>
      </w:r>
    </w:p>
    <w:p>
      <w:pPr>
        <w:pStyle w:val="BodyText"/>
      </w:pPr>
      <w:r>
        <w:t xml:space="preserve">These are the conceptual details underlying multi-level models, but, fortunately,</w:t>
      </w:r>
      <w:r>
        <w:t xml:space="preserve"> </w:t>
      </w:r>
      <w:r>
        <w:t xml:space="preserve">fitting them is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66" w:name="data-source-1"/>
      <w:r>
        <w:t xml:space="preserve">Data Source</w:t>
      </w:r>
      <w:bookmarkEnd w:id="366"/>
    </w:p>
    <w:p>
      <w:pPr>
        <w:pStyle w:val="FirstParagraph"/>
      </w:pPr>
      <w:r>
        <w:t xml:space="preserve">We use the same data source on students’ motivation in online science classes</w:t>
      </w:r>
      <w:r>
        <w:t xml:space="preserve"> </w:t>
      </w:r>
      <w:r>
        <w:t xml:space="preserve">that we processed in</w:t>
      </w:r>
      <w:r>
        <w:t xml:space="preserve"> </w:t>
      </w:r>
      <w:hyperlink w:anchor="c07">
        <w:r>
          <w:rPr>
            <w:rStyle w:val="Hyperlink"/>
          </w:rPr>
          <w:t xml:space="preserve">Walkthrough 1</w:t>
        </w:r>
      </w:hyperlink>
      <w:r>
        <w:t xml:space="preserve">.</w:t>
      </w:r>
    </w:p>
    <w:p>
      <w:pPr>
        <w:pStyle w:val="Heading3"/>
      </w:pPr>
      <w:bookmarkStart w:id="367" w:name="methods-5"/>
      <w:r>
        <w:t xml:space="preserve">Methods</w:t>
      </w:r>
      <w:bookmarkEnd w:id="367"/>
    </w:p>
    <w:p>
      <w:pPr>
        <w:pStyle w:val="FirstParagraph"/>
      </w:pPr>
      <w:r>
        <w:t xml:space="preserve">Are there course-specific differences in how much time students spend on the</w:t>
      </w:r>
      <w:r>
        <w:t xml:space="preserve"> </w:t>
      </w:r>
      <w:r>
        <w:t xml:space="preserve">course as well as in how time spent is related to the percentage of points</w:t>
      </w:r>
      <w:r>
        <w:t xml:space="preserve"> </w:t>
      </w:r>
      <w:r>
        <w:t xml:space="preserve">students earned? There are a number of ways to approach this question. Let’s use</w:t>
      </w:r>
      <w:r>
        <w:t xml:space="preserve"> </w:t>
      </w:r>
      <w:r>
        <w:t xml:space="preserve">our linear model.</w:t>
      </w:r>
    </w:p>
    <w:p>
      <w:pPr>
        <w:pStyle w:val="BodyText"/>
      </w:pPr>
      <w:r>
        <w:t xml:space="preserve">Specifically, we can dummy-code the groups. Dummy coding means transforming a variable with multiple categories into multiple, new variables, where each variable indicates the presence and absence of only one of the categories.</w:t>
      </w:r>
    </w:p>
    <w:p>
      <w:pPr>
        <w:pStyle w:val="Heading2"/>
      </w:pPr>
      <w:bookmarkStart w:id="368" w:name="load-packages-5"/>
      <w:r>
        <w:t xml:space="preserve">Load Packages</w:t>
      </w:r>
      <w:bookmarkEnd w:id="368"/>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2019</w:t>
        </w:r>
      </w:hyperlink>
      <w:r>
        <w:t xml:space="preserve">)</w:t>
      </w:r>
      <w:r>
        <w:t xml:space="preserve"> </w:t>
      </w:r>
      <w:r>
        <w:t xml:space="preserve">and {performance}</w:t>
      </w:r>
      <w:r>
        <w:t xml:space="preserve"> </w:t>
      </w:r>
      <w:r>
        <w:t xml:space="preserve">(Lüdecke, Makowski, and Waggoner</w:t>
      </w:r>
      <w:r>
        <w:t xml:space="preserve"> </w:t>
      </w:r>
      <w:hyperlink w:anchor="ref-R-performance">
        <w:r>
          <w:rPr>
            <w:rStyle w:val="Hyperlink"/>
          </w:rPr>
          <w:t xml:space="preserve">2020</w:t>
        </w:r>
      </w:hyperlink>
      <w:r>
        <w:t xml:space="preserve">)</w:t>
      </w:r>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69" w:name="import-data-5"/>
      <w:r>
        <w:t xml:space="preserve">Import Data</w:t>
      </w:r>
      <w:bookmarkEnd w:id="369"/>
    </w:p>
    <w:p>
      <w:pPr>
        <w:pStyle w:val="Heading3"/>
      </w:pPr>
      <w:bookmarkStart w:id="370" w:name="the-role-of-dummy-codes"/>
      <w:r>
        <w:t xml:space="preserve">The Role of Dummy Codes</w:t>
      </w:r>
      <w:bookmarkEnd w:id="370"/>
    </w:p>
    <w:p>
      <w:pPr>
        <w:pStyle w:val="FirstParagraph"/>
      </w:pPr>
      <w:r>
        <w:t xml:space="preserve">We can see how dummy coding works through using the {dummies} package, though,</w:t>
      </w:r>
      <w:r>
        <w:t xml:space="preserve"> </w:t>
      </w:r>
      <w:r>
        <w:t xml:space="preserve">as we will see, you often do not need to manually dummy code variables like</w:t>
      </w:r>
      <w:r>
        <w:t xml:space="preserve"> </w:t>
      </w:r>
      <w:r>
        <w:t xml:space="preserve">this.</w:t>
      </w:r>
    </w:p>
    <w:p>
      <w:pPr>
        <w:pStyle w:val="BodyText"/>
      </w:pPr>
      <w:r>
        <w:t xml:space="preserve">Let’s consider the</w:t>
      </w:r>
      <w:r>
        <w:t xml:space="preserve"> </w:t>
      </w:r>
      <w:r>
        <w:rPr>
          <w:rStyle w:val="VerbatimChar"/>
        </w:rPr>
        <w:t xml:space="preserve">iris</w:t>
      </w:r>
      <w:r>
        <w:t xml:space="preserve"> </w:t>
      </w:r>
      <w:r>
        <w:t xml:space="preserve">data that comes built into R. Since we are fans</w:t>
      </w:r>
      <w:r>
        <w:t xml:space="preserve"> </w:t>
      </w:r>
      <w:r>
        <w:t xml:space="preserve">of the {tidyverse}, we will first change it into a tibble.</w:t>
      </w:r>
    </w:p>
    <w:p>
      <w:pPr>
        <w:pStyle w:val="SourceCode"/>
      </w:pPr>
      <w:r>
        <w:rPr>
          <w:rStyle w:val="NormalTok"/>
        </w:rPr>
        <w:t xml:space="preserve">iris &lt;-</w:t>
      </w:r>
      <w:r>
        <w:rPr>
          <w:rStyle w:val="StringTok"/>
        </w:rPr>
        <w:t xml:space="preserve"> </w:t>
      </w:r>
      <w:r>
        <w:rPr>
          <w:rStyle w:val="KeywordTok"/>
        </w:rPr>
        <w:t xml:space="preserve">as_tibble</w:t>
      </w:r>
      <w:r>
        <w:rPr>
          <w:rStyle w:val="NormalTok"/>
        </w:rPr>
        <w:t xml:space="preserve">(iris)</w:t>
      </w:r>
      <w:r>
        <w:br w:type="textWrapping"/>
      </w:r>
      <w:r>
        <w:rPr>
          <w:rStyle w:val="NormalTok"/>
        </w:rPr>
        <w:t xml:space="preserve">iris</w:t>
      </w:r>
    </w:p>
    <w:p>
      <w:pPr>
        <w:pStyle w:val="SourceCode"/>
      </w:pPr>
      <w:r>
        <w:rPr>
          <w:rStyle w:val="VerbatimChar"/>
        </w:rPr>
        <w:t xml:space="preserve">## # A tibble: 150 x 5</w:t>
      </w:r>
      <w:r>
        <w:br w:type="textWrapping"/>
      </w:r>
      <w:r>
        <w:rPr>
          <w:rStyle w:val="VerbatimChar"/>
        </w:rPr>
        <w:t xml:space="preserve">##    Sepal.Length Sepal.Width Petal.Length Petal.Width Species</w:t>
      </w:r>
      <w:r>
        <w:br w:type="textWrapping"/>
      </w:r>
      <w:r>
        <w:rPr>
          <w:rStyle w:val="VerbatimChar"/>
        </w:rPr>
        <w:t xml:space="preserve">##           &lt;dbl&gt;       &lt;dbl&gt;        &lt;dbl&gt;       &lt;dbl&gt; &lt;fct&gt;  </w:t>
      </w:r>
      <w:r>
        <w:br w:type="textWrapping"/>
      </w:r>
      <w:r>
        <w:rPr>
          <w:rStyle w:val="VerbatimChar"/>
        </w:rPr>
        <w:t xml:space="preserve">##  1          5.1         3.5          1.4         0.2 setosa </w:t>
      </w:r>
      <w:r>
        <w:br w:type="textWrapping"/>
      </w:r>
      <w:r>
        <w:rPr>
          <w:rStyle w:val="VerbatimChar"/>
        </w:rPr>
        <w:t xml:space="preserve">##  2          4.9         3            1.4         0.2 setosa </w:t>
      </w:r>
      <w:r>
        <w:br w:type="textWrapping"/>
      </w:r>
      <w:r>
        <w:rPr>
          <w:rStyle w:val="VerbatimChar"/>
        </w:rPr>
        <w:t xml:space="preserve">##  3          4.7         3.2          1.3         0.2 setosa </w:t>
      </w:r>
      <w:r>
        <w:br w:type="textWrapping"/>
      </w:r>
      <w:r>
        <w:rPr>
          <w:rStyle w:val="VerbatimChar"/>
        </w:rPr>
        <w:t xml:space="preserve">##  4          4.6         3.1          1.5         0.2 setosa </w:t>
      </w:r>
      <w:r>
        <w:br w:type="textWrapping"/>
      </w:r>
      <w:r>
        <w:rPr>
          <w:rStyle w:val="VerbatimChar"/>
        </w:rPr>
        <w:t xml:space="preserve">##  5          5           3.6          1.4         0.2 setosa </w:t>
      </w:r>
      <w:r>
        <w:br w:type="textWrapping"/>
      </w:r>
      <w:r>
        <w:rPr>
          <w:rStyle w:val="VerbatimChar"/>
        </w:rPr>
        <w:t xml:space="preserve">##  6          5.4         3.9          1.7         0.4 setosa </w:t>
      </w:r>
      <w:r>
        <w:br w:type="textWrapping"/>
      </w:r>
      <w:r>
        <w:rPr>
          <w:rStyle w:val="VerbatimChar"/>
        </w:rPr>
        <w:t xml:space="preserve">##  7          4.6         3.4          1.4         0.3 setosa </w:t>
      </w:r>
      <w:r>
        <w:br w:type="textWrapping"/>
      </w:r>
      <w:r>
        <w:rPr>
          <w:rStyle w:val="VerbatimChar"/>
        </w:rPr>
        <w:t xml:space="preserve">##  8          5           3.4          1.5         0.2 setosa </w:t>
      </w:r>
      <w:r>
        <w:br w:type="textWrapping"/>
      </w:r>
      <w:r>
        <w:rPr>
          <w:rStyle w:val="VerbatimChar"/>
        </w:rPr>
        <w:t xml:space="preserve">##  9          4.4         2.9          1.4         0.2 setosa </w:t>
      </w:r>
      <w:r>
        <w:br w:type="textWrapping"/>
      </w:r>
      <w:r>
        <w:rPr>
          <w:rStyle w:val="VerbatimChar"/>
        </w:rPr>
        <w:t xml:space="preserve">## 10          4.9         3.1          1.5         0.1 setosa </w:t>
      </w:r>
      <w:r>
        <w:br w:type="textWrapping"/>
      </w:r>
      <w:r>
        <w:rPr>
          <w:rStyle w:val="VerbatimChar"/>
        </w:rPr>
        <w:t xml:space="preserve">## # … with 140 more rows</w:t>
      </w:r>
    </w:p>
    <w:p>
      <w:pPr>
        <w:pStyle w:val="FirstParagraph"/>
      </w:pPr>
      <w:r>
        <w:t xml:space="preserve">As we can see above, the</w:t>
      </w:r>
      <w:r>
        <w:t xml:space="preserve"> </w:t>
      </w:r>
      <w:r>
        <w:rPr>
          <w:rStyle w:val="VerbatimChar"/>
        </w:rPr>
        <w:t xml:space="preserve">Species</w:t>
      </w:r>
      <w:r>
        <w:t xml:space="preserve"> </w:t>
      </w:r>
      <w:r>
        <w:t xml:space="preserve">variable is a factor. If we consider how we could</w:t>
      </w:r>
      <w:r>
        <w:t xml:space="preserve"> </w:t>
      </w:r>
      <w:r>
        <w:t xml:space="preserve">include a variable such as this in a linear model, things may become a little</w:t>
      </w:r>
      <w:r>
        <w:t xml:space="preserve"> </w:t>
      </w:r>
      <w:r>
        <w:t xml:space="preserve">confusing.</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r>
        <w:t xml:space="preserve"> </w:t>
      </w:r>
      <w:r>
        <w:t xml:space="preserve">The</w:t>
      </w:r>
      <w:r>
        <w:t xml:space="preserve"> </w:t>
      </w:r>
      <w:r>
        <w:t xml:space="preserve">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 Then,</w:t>
      </w:r>
      <w:r>
        <w:t xml:space="preserve"> </w:t>
      </w:r>
      <w:r>
        <w:t xml:space="preserve">these new variables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return to {dummies}.</w:t>
      </w:r>
    </w:p>
    <w:p>
      <w:pPr>
        <w:pStyle w:val="BodyText"/>
      </w:pPr>
      <w:r>
        <w:t xml:space="preserve">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When we run the</w:t>
      </w:r>
      <w:r>
        <w:t xml:space="preserve"> </w:t>
      </w:r>
      <w:r>
        <w:rPr>
          <w:rStyle w:val="VerbatimChar"/>
        </w:rPr>
        <w:t xml:space="preserve">dummy()</w:t>
      </w:r>
      <w:r>
        <w:t xml:space="preserve"> </w:t>
      </w:r>
      <w:r>
        <w:t xml:space="preserve">function on the</w:t>
      </w:r>
      <w:r>
        <w:t xml:space="preserve"> </w:t>
      </w:r>
      <w:r>
        <w:rPr>
          <w:rStyle w:val="VerbatimChar"/>
        </w:rPr>
        <w:t xml:space="preserve">Species</w:t>
      </w:r>
      <w:r>
        <w:t xml:space="preserve"> </w:t>
      </w:r>
      <w:r>
        <w:t xml:space="preserve">variable, we can see that it</w:t>
      </w:r>
      <w:r>
        <w:t xml:space="preserve"> </w:t>
      </w:r>
      <w:r>
        <w:t xml:space="preserve">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SourceCode"/>
      </w:pPr>
      <w:r>
        <w:rPr>
          <w:rStyle w:val="NormalTok"/>
        </w:rPr>
        <w:t xml:space="preserve">dummies</w:t>
      </w:r>
      <w:r>
        <w:rPr>
          <w:rStyle w:val="OperatorTok"/>
        </w:rPr>
        <w:t xml:space="preserve">::</w:t>
      </w:r>
      <w:r>
        <w:rPr>
          <w:rStyle w:val="KeywordTok"/>
        </w:rPr>
        <w:t xml:space="preserve">dummy</w:t>
      </w:r>
      <w:r>
        <w:rPr>
          <w:rStyle w:val="NormalTok"/>
        </w:rPr>
        <w:t xml:space="preserve">(iris</w:t>
      </w:r>
      <w:r>
        <w:rPr>
          <w:rStyle w:val="OperatorTok"/>
        </w:rPr>
        <w:t xml:space="preserve">$</w:t>
      </w:r>
      <w:r>
        <w:rPr>
          <w:rStyle w:val="NormalTok"/>
        </w:rPr>
        <w:t xml:space="preserve">Species)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{\n    args = commandArgs(TRUE)\n    bookdown:::source_utf8(args[4])\n    out = do.call(rmarkdown::render, c(args[1], readRDS(args[2]), list(run_pandoc = FALSE, encoding = "UTF-8")))\n    bookdown:::source_utf8(args[5])\n    out_expected = xfun::with_ext(args[1], ".md")\n    if (out != out_expected) {\n        file.rename(out, out_expected)\n        attributes(out_expected) = attributes(out)\n        out = out_expected\n    }\n    if (file.exists(args[3])) {\n        res = readRDS(args[3])\n        res[[args[1]]] = out\n        saveRDS(res, args[3])\n    }\n    else saveRDS(setNames(list(out), args[1]), args[3])\n}setosa</w:t>
      </w:r>
      <w:r>
        <w:br w:type="textWrapping"/>
      </w:r>
      <w:r>
        <w:rPr>
          <w:rStyle w:val="VerbatimChar"/>
        </w:rPr>
        <w:t xml:space="preserve">## [1,]                                                                                                                                                                                                                                                                                                                                                                                                                                                                                                                                                                                                                                                    1</w:t>
      </w:r>
      <w:r>
        <w:br w:type="textWrapping"/>
      </w:r>
      <w:r>
        <w:rPr>
          <w:rStyle w:val="VerbatimChar"/>
        </w:rPr>
        <w:t xml:space="preserve">## [2,]                                                                                                                                                                                                                                                                                                                                                                                                                                                                                                                                                                                                                                                    1</w:t>
      </w:r>
      <w:r>
        <w:br w:type="textWrapping"/>
      </w:r>
      <w:r>
        <w:rPr>
          <w:rStyle w:val="VerbatimChar"/>
        </w:rPr>
        <w:t xml:space="preserve">## [3,]                                                                                                                                                                                                                                                                                                                                                                                                                                                                                                                                                                                                                                                    1</w:t>
      </w:r>
      <w:r>
        <w:br w:type="textWrapping"/>
      </w:r>
      <w:r>
        <w:rPr>
          <w:rStyle w:val="VerbatimChar"/>
        </w:rPr>
        <w:t xml:space="preserve">## [4,]                                                                                                                                                                                                                                                                                                                                                                                                                                                                                                                                                                                                                                                    1</w:t>
      </w:r>
      <w:r>
        <w:br w:type="textWrapping"/>
      </w:r>
      <w:r>
        <w:rPr>
          <w:rStyle w:val="VerbatimChar"/>
        </w:rPr>
        <w:t xml:space="preserve">## [5,]                                                                                                                                                                                                                                                                                                                                                                                                                                                                                                                                                                                                                                                    1</w:t>
      </w:r>
      <w:r>
        <w:br w:type="textWrapping"/>
      </w:r>
      <w:r>
        <w:rPr>
          <w:rStyle w:val="VerbatimChar"/>
        </w:rPr>
        <w:t xml:space="preserve">## [6,]                                                                                                                                                                                                                                                                                                                                                                                                                                                                                                                                                                                                                                                    1</w:t>
      </w:r>
      <w:r>
        <w:br w:type="textWrapping"/>
      </w:r>
      <w:r>
        <w:rPr>
          <w:rStyle w:val="VerbatimChar"/>
        </w:rPr>
        <w:t xml:space="preserve">##      {\n    args = commandArgs(TRUE)\n    bookdown:::source_utf8(args[4])\n    out = do.call(rmarkdown::render, c(args[1], readRDS(args[2]), list(run_pandoc = FALSE, encoding = "UTF-8")))\n    bookdown:::source_utf8(args[5])\n    out_expected = xfun::with_ext(args[1], ".md")\n    if (out != out_expected) {\n        file.rename(out, out_expected)\n        attributes(out_expected) = attributes(out)\n        out = out_expected\n    }\n    if (file.exists(args[3])) {\n        res = readRDS(args[3])\n        res[[args[1]]] = out\n        saveRDS(res, args[3])\n    }\n    else saveRDS(setNames(list(out), args[1]), args[3])\n}versicolor</w:t>
      </w:r>
      <w:r>
        <w:br w:type="textWrapping"/>
      </w:r>
      <w:r>
        <w:rPr>
          <w:rStyle w:val="VerbatimChar"/>
        </w:rPr>
        <w:t xml:space="preserve">## [1,]                                                                                                                                                                                                                                                                                                                                                                                                                                                                                                                                                                                                                                                        0</w:t>
      </w:r>
      <w:r>
        <w:br w:type="textWrapping"/>
      </w:r>
      <w:r>
        <w:rPr>
          <w:rStyle w:val="VerbatimChar"/>
        </w:rPr>
        <w:t xml:space="preserve">## [2,]                                                                                                                                                                                                                                                                                                                                                                                                                                                                                                                                                                                                                                                        0</w:t>
      </w:r>
      <w:r>
        <w:br w:type="textWrapping"/>
      </w:r>
      <w:r>
        <w:rPr>
          <w:rStyle w:val="VerbatimChar"/>
        </w:rPr>
        <w:t xml:space="preserve">## [3,]                                                                                                                                                                                                                                                                                                                                                                                                                                                                                                                                                                                                                                                        0</w:t>
      </w:r>
      <w:r>
        <w:br w:type="textWrapping"/>
      </w:r>
      <w:r>
        <w:rPr>
          <w:rStyle w:val="VerbatimChar"/>
        </w:rPr>
        <w:t xml:space="preserve">## [4,]                                                                                                                                                                                                                                                                                                                                                                                                                                                                                                                                                                                                                                                        0</w:t>
      </w:r>
      <w:r>
        <w:br w:type="textWrapping"/>
      </w:r>
      <w:r>
        <w:rPr>
          <w:rStyle w:val="VerbatimChar"/>
        </w:rPr>
        <w:t xml:space="preserve">## [5,]                                                                                                                                                                                                                                                                                                                                                                                                                                                                                                                                                                                                                                                        0</w:t>
      </w:r>
      <w:r>
        <w:br w:type="textWrapping"/>
      </w:r>
      <w:r>
        <w:rPr>
          <w:rStyle w:val="VerbatimChar"/>
        </w:rPr>
        <w:t xml:space="preserve">## [6,]                                                                                                                                                                                                                                                                                                                                                                                                                                                                                                                                                                                                                                                        0</w:t>
      </w:r>
      <w:r>
        <w:br w:type="textWrapping"/>
      </w:r>
      <w:r>
        <w:rPr>
          <w:rStyle w:val="VerbatimChar"/>
        </w:rPr>
        <w:t xml:space="preserve">##      {\n    args = commandArgs(TRUE)\n    bookdown:::source_utf8(args[4])\n    out = do.call(rmarkdown::render, c(args[1], readRDS(args[2]), list(run_pandoc = FALSE, encoding = "UTF-8")))\n    bookdown:::source_utf8(args[5])\n    out_expected = xfun::with_ext(args[1], ".md")\n    if (out != out_expected) {\n        file.rename(out, out_expected)\n        attributes(out_expected) = attributes(out)\n        out = out_expected\n    }\n    if (file.exists(args[3])) {\n        res = readRDS(args[3])\n        res[[args[1]]] = out\n        saveRDS(res, args[3])\n    }\n    else saveRDS(setNames(list(out), args[1]), args[3])\n}virginica</w:t>
      </w:r>
      <w:r>
        <w:br w:type="textWrapping"/>
      </w:r>
      <w:r>
        <w:rPr>
          <w:rStyle w:val="VerbatimChar"/>
        </w:rPr>
        <w:t xml:space="preserve">## [1,]                                                                                                                                                                                                                                                                                                                                                                                                                                                                                                                                                                                                                                                       0</w:t>
      </w:r>
      <w:r>
        <w:br w:type="textWrapping"/>
      </w:r>
      <w:r>
        <w:rPr>
          <w:rStyle w:val="VerbatimChar"/>
        </w:rPr>
        <w:t xml:space="preserve">## [2,]                                                                                                                                                                                                                                                                                                                                                                                                                                                                                                                                                                                                                                                       0</w:t>
      </w:r>
      <w:r>
        <w:br w:type="textWrapping"/>
      </w:r>
      <w:r>
        <w:rPr>
          <w:rStyle w:val="VerbatimChar"/>
        </w:rPr>
        <w:t xml:space="preserve">## [3,]                                                                                                                                                                                                                                                                                                                                                                                                                                                                                                                                                                                                                                                       0</w:t>
      </w:r>
      <w:r>
        <w:br w:type="textWrapping"/>
      </w:r>
      <w:r>
        <w:rPr>
          <w:rStyle w:val="VerbatimChar"/>
        </w:rPr>
        <w:t xml:space="preserve">## [4,]                                                                                                                                                                                                                                                                                                                                                                                                                                                                                                                                                                                                                                                       0</w:t>
      </w:r>
      <w:r>
        <w:br w:type="textWrapping"/>
      </w:r>
      <w:r>
        <w:rPr>
          <w:rStyle w:val="VerbatimChar"/>
        </w:rPr>
        <w:t xml:space="preserve">## [5,]                                                                                                                                                                                                                                                                                                                                                                                                                                                                                                                                                                                                                                                       0</w:t>
      </w:r>
      <w:r>
        <w:br w:type="textWrapping"/>
      </w:r>
      <w:r>
        <w:rPr>
          <w:rStyle w:val="VerbatimChar"/>
        </w:rPr>
        <w:t xml:space="preserve">## [6,]                                                                                                                                                                                                                                                                                                                                                                                                                                                                                                                                                                                                                                                       0</w:t>
      </w:r>
    </w:p>
    <w:p>
      <w:pPr>
        <w:pStyle w:val="FirstParagraph"/>
      </w:pPr>
      <w:r>
        <w:t xml:space="preserve">We can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for each of the three species, how many of</w:t>
      </w:r>
      <w:r>
        <w:t xml:space="preserve"> </w:t>
      </w:r>
      <w:r>
        <w:t xml:space="preserve">the rows for each dummy code were coded with a</w:t>
      </w:r>
      <w:r>
        <w:t xml:space="preserve"> </w:t>
      </w:r>
      <w:r>
        <w:t xml:space="preserve">“</w:t>
      </w:r>
      <w:r>
        <w:t xml:space="preserve">1</w:t>
      </w:r>
      <w:r>
        <w:t xml:space="preserve">”</w:t>
      </w:r>
      <w:r>
        <w:t xml:space="preserve">.</w:t>
      </w:r>
    </w:p>
    <w:p>
      <w:pPr>
        <w:pStyle w:val="BodyText"/>
      </w:pPr>
      <w:r>
        <w:t xml:space="preserve">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 (for their respective</w:t>
      </w:r>
      <w:r>
        <w:t xml:space="preserve"> </w:t>
      </w:r>
      <w:r>
        <w:t xml:space="preserve">variables).</w:t>
      </w:r>
      <w:r>
        <w:t xml:space="preserve"> </w:t>
      </w:r>
      <w:r>
        <w:rPr>
          <w:rStyle w:val="VerbatimChar"/>
        </w:rPr>
        <w:t xml:space="preserve">bind_cols()</w:t>
      </w:r>
      <w:r>
        <w:t xml:space="preserve"> </w:t>
      </w:r>
      <w:r>
        <w:t xml:space="preserve">is a useful tidyverse function for binding together</w:t>
      </w:r>
      <w:r>
        <w:t xml:space="preserve"> </w:t>
      </w:r>
      <w:r>
        <w:t xml:space="preserve">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rPr>
          <w:rStyle w:val="NormalTok"/>
        </w:rPr>
        <w:t xml:space="preserve">dummies</w:t>
      </w:r>
      <w:r>
        <w:rPr>
          <w:rStyle w:val="OperatorTok"/>
        </w:rPr>
        <w:t xml:space="preserve">::</w:t>
      </w:r>
      <w:r>
        <w:rPr>
          <w:rStyle w:val="KeywordTok"/>
        </w:rPr>
        <w:t xml:space="preserve">dummy</w:t>
      </w:r>
      <w:r>
        <w:rPr>
          <w:rStyle w:val="NormalTok"/>
        </w:rPr>
        <w:t xml:space="preserve">(iris</w:t>
      </w:r>
      <w:r>
        <w:rPr>
          <w:rStyle w:val="OperatorTok"/>
        </w:rPr>
        <w:t xml:space="preserve">$</w:t>
      </w:r>
      <w:r>
        <w:rPr>
          <w:rStyle w:val="NormalTok"/>
        </w:rPr>
        <w:t xml:space="preserve">Species)</w:t>
      </w:r>
      <w:r>
        <w:br w:type="textWrapping"/>
      </w:r>
      <w:r>
        <w:br w:type="textWrapping"/>
      </w:r>
      <w:r>
        <w:rPr>
          <w:rStyle w:val="CommentTok"/>
        </w:rPr>
        <w:t xml:space="preserve"># convert matrix to tibble so we can use tidyverse functions</w:t>
      </w:r>
      <w:r>
        <w:br w:type="textWrapping"/>
      </w:r>
      <w:r>
        <w:rPr>
          <w:rStyle w:val="NormalTok"/>
        </w:rPr>
        <w:t xml:space="preserve">species_dummy_coded &lt;-</w:t>
      </w:r>
      <w:r>
        <w:rPr>
          <w:rStyle w:val="StringTok"/>
        </w:rPr>
        <w:t xml:space="preserve"> </w:t>
      </w:r>
      <w:r>
        <w:rPr>
          <w:rStyle w:val="KeywordTok"/>
        </w:rPr>
        <w:t xml:space="preserve">as_tibble</w:t>
      </w:r>
      <w:r>
        <w:rPr>
          <w:rStyle w:val="NormalTok"/>
        </w:rPr>
        <w:t xml:space="preserve">(species_dummy_coded)</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FirstParagraph"/>
      </w:pPr>
      <w:r>
        <w:t xml:space="preserve">Okay, this covers how dummy codes work. How do they work when used in a</w:t>
      </w:r>
      <w:r>
        <w:t xml:space="preserve"> </w:t>
      </w:r>
      <w:r>
        <w:t xml:space="preserve">model, like with the linear model we have been using (through</w:t>
      </w:r>
      <w:r>
        <w:t xml:space="preserve"> </w:t>
      </w:r>
      <w:r>
        <w:rPr>
          <w:rStyle w:val="VerbatimChar"/>
        </w:rPr>
        <w:t xml:space="preserve">lm()</w:t>
      </w:r>
      <w:r>
        <w:t xml:space="preserve">)?</w:t>
      </w:r>
    </w:p>
    <w:p>
      <w:pPr>
        <w:pStyle w:val="BodyText"/>
      </w:pPr>
      <w:r>
        <w:t xml:space="preserve">In the context of using</w:t>
      </w:r>
      <w:r>
        <w:t xml:space="preserve"> </w:t>
      </w:r>
      <w:r>
        <w:rPr>
          <w:rStyle w:val="VerbatimChar"/>
        </w:rPr>
        <w:t xml:space="preserve">lm()</w:t>
      </w:r>
      <w:r>
        <w:t xml:space="preserve"> </w:t>
      </w:r>
      <w:r>
        <w:t xml:space="preserve">(and many other functions in R) is that the</w:t>
      </w:r>
      <w:r>
        <w:t xml:space="preserve"> </w:t>
      </w:r>
      <w:r>
        <w:t xml:space="preserve">number of levels to be created is always the number of different possible values</w:t>
      </w:r>
      <w:r>
        <w:t xml:space="preserve"> </w:t>
      </w:r>
      <w:r>
        <w:t xml:space="preserve">minus one, because each group will be modeled in comparison to the group without</w:t>
      </w:r>
      <w:r>
        <w:t xml:space="preserve"> </w:t>
      </w:r>
      <w:r>
        <w:t xml:space="preserve">a column, or what is commonly called the reference group.</w:t>
      </w:r>
    </w:p>
    <w:p>
      <w:pPr>
        <w:pStyle w:val="BodyText"/>
      </w:pPr>
      <w:r>
        <w:t xml:space="preserve">Why can every group not simply have their own dummy-coded column? The reason has</w:t>
      </w:r>
      <w:r>
        <w:t xml:space="preserve"> </w:t>
      </w:r>
      <w:r>
        <w:t xml:space="preserve">to do with how the dummy codes are used. The purpose of the dummy code is to</w:t>
      </w:r>
      <w:r>
        <w:t xml:space="preserve"> </w:t>
      </w:r>
      <w:r>
        <w:t xml:space="preserve">show how different the dependent variable is for all of the observations that</w:t>
      </w:r>
      <w:r>
        <w:t xml:space="preserve"> </w:t>
      </w:r>
      <w:r>
        <w:t xml:space="preserve">are in one group (i.e., all of the flowers that are setosa specimens). In</w:t>
      </w:r>
      <w:r>
        <w:t xml:space="preserve"> </w:t>
      </w:r>
      <w:r>
        <w:t xml:space="preserve">order to represent how different those flowers are, they have to be compared to</w:t>
      </w:r>
      <w:r>
        <w:t xml:space="preserve"> </w:t>
      </w:r>
      <w:r>
        <w:t xml:space="preserve">something else - and the intercept of the model usually represents this</w:t>
      </w:r>
      <w:r>
        <w:t xml:space="preserve"> </w:t>
      </w:r>
      <w:r>
        <w:t xml:space="preserve">“</w:t>
      </w:r>
      <w:r>
        <w:t xml:space="preserve">something else.</w:t>
      </w:r>
      <w:r>
        <w:t xml:space="preserve">”</w:t>
      </w:r>
      <w:r>
        <w:t xml:space="preserve"> </w:t>
      </w:r>
      <w:r>
        <w:t xml:space="preserve">However, if every level of a factor (such as</w:t>
      </w:r>
      <w:r>
        <w:t xml:space="preserve"> </w:t>
      </w:r>
      <w:r>
        <w:rPr>
          <w:rStyle w:val="VerbatimChar"/>
        </w:rPr>
        <w:t xml:space="preserve">Species</w:t>
      </w:r>
      <w:r>
        <w:t xml:space="preserve">) is</w:t>
      </w:r>
      <w:r>
        <w:t xml:space="preserve"> </w:t>
      </w:r>
      <w:r>
        <w:t xml:space="preserve">dummy-coded, then there would be no cases available to estimate an intercept -</w:t>
      </w:r>
      <w:r>
        <w:t xml:space="preserve"> </w:t>
      </w:r>
      <w:r>
        <w:t xml:space="preserve">in short, the dummy code would not be compared to anything else. For this</w:t>
      </w:r>
      <w:r>
        <w:t xml:space="preserve"> </w:t>
      </w:r>
      <w:r>
        <w:t xml:space="preserve">reason, one group is typically selected as the reference group, to which every</w:t>
      </w:r>
      <w:r>
        <w:t xml:space="preserve"> </w:t>
      </w:r>
      <w:r>
        <w:t xml:space="preserve">other group is compared.</w:t>
      </w:r>
    </w:p>
    <w:p>
      <w:pPr>
        <w:pStyle w:val="BodyText"/>
      </w:pPr>
      <w:r>
        <w:t xml:space="preserve">We will load a built-in dataset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Heading3"/>
      </w:pPr>
      <w:bookmarkStart w:id="371" w:name="using-dummy-codes"/>
      <w:r>
        <w:t xml:space="preserve">Using Dummy Codes</w:t>
      </w:r>
      <w:bookmarkEnd w:id="371"/>
    </w:p>
    <w:p>
      <w:pPr>
        <w:pStyle w:val="FirstParagraph"/>
      </w:pPr>
      <w:r>
        <w:t xml:space="preserve">Let’s return use online science class data and consider the effect (for a</w:t>
      </w:r>
      <w:r>
        <w:t xml:space="preserve"> </w:t>
      </w:r>
      <w:r>
        <w:t xml:space="preserve">student) of being in a specific class in the data set.</w:t>
      </w:r>
    </w:p>
    <w:p>
      <w:pPr>
        <w:pStyle w:val="BodyText"/>
      </w:pPr>
      <w:r>
        <w:t xml:space="preserve">First, let’s determine how many classes there are.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72" w:name="analysis-4"/>
      <w:r>
        <w:t xml:space="preserve">Analysis</w:t>
      </w:r>
      <w:bookmarkEnd w:id="372"/>
    </w:p>
    <w:p>
      <w:pPr>
        <w:pStyle w:val="Heading3"/>
      </w:pPr>
      <w:bookmarkStart w:id="373" w:name="Xdb84d71a2cbce61ac58f904e0bfe0da39dc5038"/>
      <w:r>
        <w:t xml:space="preserve">Regression (Linear Model) Analysis with Dummy Codes</w:t>
      </w:r>
      <w:bookmarkEnd w:id="373"/>
    </w:p>
    <w:p>
      <w:pPr>
        <w:pStyle w:val="FirstParagraph"/>
      </w:pPr>
      <w:r>
        <w:t xml:space="preserve">We will save this output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w:t>
      </w:r>
      <w:r>
        <w:t xml:space="preserve"> </w:t>
      </w:r>
      <w:r>
        <w:t xml:space="preserve">code.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but will predict students’ final grade</w:t>
      </w:r>
      <w:r>
        <w:t xml:space="preserve"> </w:t>
      </w:r>
      <w:r>
        <w:t xml:space="preserve">(a variable in the dataset), rather than the</w:t>
      </w:r>
      <w:r>
        <w:t xml:space="preserve"> </w:t>
      </w:r>
      <w:r>
        <w:rPr>
          <w:rStyle w:val="VerbatimChar"/>
        </w:rPr>
        <w:t xml:space="preserve">percentage_earned</w:t>
      </w:r>
      <w:r>
        <w:t xml:space="preserve"> </w:t>
      </w:r>
      <w:r>
        <w:t xml:space="preserve">variable that we</w:t>
      </w:r>
      <w:r>
        <w:t xml:space="preserve"> </w:t>
      </w:r>
      <w:r>
        <w:t xml:space="preserve">created in (chapter 7)[#c07].</w:t>
      </w:r>
    </w:p>
    <w:p>
      <w:pPr>
        <w:pStyle w:val="BodyText"/>
      </w:pPr>
      <w:r>
        <w:t xml:space="preserve">Since we will be using the final grade variable a lot, we can rename it to make</w:t>
      </w:r>
      <w:r>
        <w:t xml:space="preserve"> </w:t>
      </w:r>
      <w:r>
        <w:t xml:space="preserve">it quicker (and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will be a bit, well, long, because each group will have its own</w:t>
      </w:r>
      <w:r>
        <w:t xml:space="preserve"> </w:t>
      </w:r>
      <w:r>
        <w:t xml:space="preserve">intercept. We can see it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In addition to the time spent and subject</w:t>
      </w:r>
      <w:r>
        <w:t xml:space="preserve"> </w:t>
      </w:r>
      <w:r>
        <w:t xml:space="preserve">variables, the model estimated the difference, accounting for the effects of</w:t>
      </w:r>
      <w:r>
        <w:t xml:space="preserve"> </w:t>
      </w:r>
      <w:r>
        <w:t xml:space="preserve">being a student in a specific class. Let’s count how many classes there are.</w:t>
      </w:r>
    </w:p>
    <w:p>
      <w:pPr>
        <w:pStyle w:val="BodyText"/>
      </w:pPr>
      <w:r>
        <w:t xml:space="preserve">If we count the number of classes,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0.74 represents the percentage of points that students in the reference</w:t>
      </w:r>
      <w:r>
        <w:t xml:space="preserve"> </w:t>
      </w:r>
      <w:r>
        <w:t xml:space="preserve">group class, which is automatically the first level of the</w:t>
      </w:r>
      <w:r>
        <w:t xml:space="preserve"> </w:t>
      </w:r>
      <w:r>
        <w:rPr>
          <w:rStyle w:val="VerbatimChar"/>
        </w:rPr>
        <w:t xml:space="preserve">course_id</w:t>
      </w:r>
      <w:r>
        <w:t xml:space="preserve"> </w:t>
      </w:r>
      <w:r>
        <w:t xml:space="preserve">variable</w:t>
      </w:r>
      <w:r>
        <w:t xml:space="preserve"> </w:t>
      </w:r>
      <w:r>
        <w:t xml:space="preserve">when it is converted to a factor,</w:t>
      </w:r>
      <w:r>
        <w:t xml:space="preserve"> </w:t>
      </w:r>
      <w:r>
        <w:rPr>
          <w:rStyle w:val="VerbatimChar"/>
        </w:rPr>
        <w:t xml:space="preserve">course_idAnPhA-S116-01</w:t>
      </w:r>
      <w:r>
        <w:t xml:space="preserve"> </w:t>
      </w:r>
      <w:r>
        <w:t xml:space="preserve">(which represents an anatomy</w:t>
      </w:r>
      <w:r>
        <w:t xml:space="preserve"> </w:t>
      </w:r>
      <w:r>
        <w:t xml:space="preserve">and physiology course from semester</w:t>
      </w:r>
      <w:r>
        <w:t xml:space="preserve"> </w:t>
      </w:r>
      <w:r>
        <w:rPr>
          <w:rStyle w:val="VerbatimChar"/>
        </w:rPr>
        <w:t xml:space="preserve">S1</w:t>
      </w:r>
      <w:r>
        <w:t xml:space="preserve"> </w:t>
      </w:r>
      <w:r>
        <w:t xml:space="preserve">(for the fall) of 20</w:t>
      </w:r>
      <w:r>
        <w:rPr>
          <w:rStyle w:val="VerbatimChar"/>
        </w:rPr>
        <w:t xml:space="preserve">16</w:t>
      </w:r>
      <w:r>
        <w:t xml:space="preserve"> </w:t>
      </w:r>
      <w:r>
        <w:t xml:space="preserve">in the first</w:t>
      </w:r>
      <w:r>
        <w:t xml:space="preserve"> </w:t>
      </w:r>
      <w:r>
        <w:t xml:space="preserve">section</w:t>
      </w:r>
      <w:r>
        <w:t xml:space="preserve"> </w:t>
      </w:r>
      <w:r>
        <w:rPr>
          <w:rStyle w:val="VerbatimChar"/>
        </w:rPr>
        <w:t xml:space="preserve">01</w:t>
      </w:r>
      <w:r>
        <w:t xml:space="preserve">).</w:t>
      </w:r>
    </w:p>
    <w:p>
      <w:pPr>
        <w:pStyle w:val="BodyText"/>
      </w:pPr>
      <w:r>
        <w:t xml:space="preserve">We can choose another class to serve as a reference group. For</w:t>
      </w:r>
      <w:r>
        <w:t xml:space="preserve"> </w:t>
      </w:r>
      <w:r>
        <w:t xml:space="preserve">example, say that we want</w:t>
      </w:r>
      <w:r>
        <w:t xml:space="preserve"> </w:t>
      </w:r>
      <w:r>
        <w:rPr>
          <w:rStyle w:val="VerbatimChar"/>
        </w:rPr>
        <w:t xml:space="preserve">course\_idPhysA-S116-01</w:t>
      </w:r>
      <w:r>
        <w:t xml:space="preserve"> </w:t>
      </w:r>
      <w:r>
        <w:t xml:space="preserve">(the first section of the</w:t>
      </w:r>
      <w:r>
        <w:t xml:space="preserve"> </w:t>
      </w:r>
      <w:r>
        <w:t xml:space="preserve">physics class offered during this semester and year) to be the reference group.</w:t>
      </w:r>
      <w:r>
        <w:t xml:space="preserve"> </w:t>
      </w:r>
      <w:r>
        <w:t xml:space="preserve">The</w:t>
      </w:r>
      <w:r>
        <w:t xml:space="preserve"> </w:t>
      </w:r>
      <w:r>
        <w:rPr>
          <w:rStyle w:val="VerbatimChar"/>
        </w:rPr>
        <w:t xml:space="preserve">fct_relevel()</w:t>
      </w:r>
      <w:r>
        <w:t xml:space="preserve"> </w:t>
      </w:r>
      <w:r>
        <w:t xml:space="preserve">function (which is a part of the {tidyverse} suite of</w:t>
      </w:r>
      <w:r>
        <w:t xml:space="preserve"> </w:t>
      </w:r>
      <w:r>
        <w:t xml:space="preserve">packages) makes it easy to do this. This function allows us to re-order the</w:t>
      </w:r>
      <w:r>
        <w:t xml:space="preserve"> </w:t>
      </w:r>
      <w:r>
        <w:t xml:space="preserve">levels within a factor, so that the</w:t>
      </w:r>
      <w:r>
        <w:t xml:space="preserve"> </w:t>
      </w:r>
      <w:r>
        <w:t xml:space="preserve">“</w:t>
      </w:r>
      <w:r>
        <w:t xml:space="preserve">first</w:t>
      </w:r>
      <w:r>
        <w:t xml:space="preserve">”</w:t>
      </w:r>
      <w:r>
        <w:t xml:space="preserve"> </w:t>
      </w:r>
      <w:r>
        <w:t xml:space="preserve">level will change. We’ll also use</w:t>
      </w:r>
      <w:r>
        <w:t xml:space="preserve"> </w:t>
      </w:r>
      <w:r>
        <w:rPr>
          <w:rStyle w:val="VerbatimChar"/>
        </w:rPr>
        <w:t xml:space="preserve">mutate()</w:t>
      </w:r>
      <w:r>
        <w:t xml:space="preserve"> </w:t>
      </w:r>
      <w:r>
        <w:t xml:space="preserve">again here, which we introduced in the previous chapter.</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rPr>
          <w:i/>
        </w:rPr>
        <w:t xml:space="preserve">that</w:t>
      </w:r>
      <w:r>
        <w:t xml:space="preserve"> </w:t>
      </w:r>
      <w:r>
        <w:t xml:space="preserve">group is no longer listed as an independent variable,</w:t>
      </w:r>
      <w:r>
        <w:t xml:space="preserve"> </w:t>
      </w:r>
      <w:r>
        <w:t xml:space="preserve">or a predictor: every coefficient in this model is now in reference to it.</w:t>
      </w:r>
    </w:p>
    <w:p>
      <w:pPr>
        <w:pStyle w:val="SourceCode"/>
      </w:pPr>
      <w:r>
        <w:rPr>
          <w:rStyle w:val="CommentTok"/>
        </w:rPr>
        <w:t xml:space="preserve"># Here we run a linear model again, predicting percentage earned in the course</w:t>
      </w:r>
      <w:r>
        <w:br w:type="textWrapping"/>
      </w:r>
      <w:r>
        <w:rPr>
          <w:rStyle w:val="CommentTok"/>
        </w:rPr>
        <w:t xml:space="preserve"># The predictor variables are the (standardized) amount of time spent and the subject of the course (course_id)</w:t>
      </w:r>
      <w:r>
        <w:br w:type="textWrapping"/>
      </w: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in which</w:t>
      </w:r>
      <w:r>
        <w:t xml:space="preserve"> </w:t>
      </w:r>
      <w:r>
        <w:t xml:space="preserve">you are using a model (such as a linear model, through</w:t>
      </w:r>
      <w:r>
        <w:t xml:space="preserve"> </w:t>
      </w:r>
      <w:r>
        <w:rPr>
          <w:rStyle w:val="VerbatimChar"/>
        </w:rPr>
        <w:t xml:space="preserve">lm()</w:t>
      </w:r>
      <w:r>
        <w:t xml:space="preserve">) and you have</w:t>
      </w:r>
      <w:r>
        <w:t xml:space="preserve"> </w:t>
      </w:r>
      <w:r>
        <w:t xml:space="preserve">variables that are factors. A benefit of using</w:t>
      </w:r>
      <w:r>
        <w:t xml:space="preserve"> </w:t>
      </w:r>
      <w:r>
        <w:rPr>
          <w:rStyle w:val="VerbatimChar"/>
        </w:rPr>
        <w:t xml:space="preserve">lm()</w:t>
      </w:r>
      <w:r>
        <w:t xml:space="preserve"> </w:t>
      </w:r>
      <w:r>
        <w:t xml:space="preserve">(and many other functions)</w:t>
      </w:r>
      <w:r>
        <w:t xml:space="preserve"> </w:t>
      </w:r>
      <w:r>
        <w:t xml:space="preserve">in R for modeling, such as the</w:t>
      </w:r>
      <w:r>
        <w:t xml:space="preserve"> </w:t>
      </w:r>
      <w:r>
        <w:rPr>
          <w:rStyle w:val="VerbatimChar"/>
        </w:rPr>
        <w:t xml:space="preserve">lme4::lmer()</w:t>
      </w:r>
      <w:r>
        <w:t xml:space="preserve"> </w:t>
      </w:r>
      <w:r>
        <w:t xml:space="preserve">function we discuss later, is that</w:t>
      </w:r>
      <w:r>
        <w:t xml:space="preserve"> </w:t>
      </w:r>
      <w:r>
        <w:t xml:space="preserve">if you have variables which are not factors, but simply character strings, they</w:t>
      </w:r>
      <w:r>
        <w:t xml:space="preserve"> </w:t>
      </w:r>
      <w:r>
        <w:t xml:space="preserve">will be automatically changed to factors when used in a model. This means, for</w:t>
      </w:r>
      <w:r>
        <w:t xml:space="preserve"> </w:t>
      </w:r>
      <w:r>
        <w:t xml:space="preserve">instance, that if you have a variable for the subject matter of courses labeled</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w:t>
      </w:r>
      <w:r>
        <w:t xml:space="preserve"> </w:t>
      </w:r>
      <w:r>
        <w:t xml:space="preserve">studies</w:t>
      </w:r>
      <w:r>
        <w:t xml:space="preserve">”</w:t>
      </w:r>
      <w:r>
        <w:t xml:space="preserve">, and</w:t>
      </w:r>
      <w:r>
        <w:t xml:space="preserve"> </w:t>
      </w:r>
      <w:r>
        <w:t xml:space="preserve">“</w:t>
      </w:r>
      <w:r>
        <w:t xml:space="preserve">art</w:t>
      </w:r>
      <w:r>
        <w:t xml:space="preserve">”</w:t>
      </w:r>
      <w:r>
        <w:t xml:space="preserve">, and you include this variable in an</w:t>
      </w:r>
      <w:r>
        <w:t xml:space="preserve"> </w:t>
      </w:r>
      <w:r>
        <w:rPr>
          <w:rStyle w:val="VerbatimChar"/>
        </w:rPr>
        <w:t xml:space="preserve">lm()</w:t>
      </w:r>
      <w:r>
        <w:t xml:space="preserve"> </w:t>
      </w:r>
      <w:r>
        <w:t xml:space="preserve">model, then the</w:t>
      </w:r>
      <w:r>
        <w:t xml:space="preserve"> </w:t>
      </w:r>
      <w:r>
        <w:t xml:space="preserve">function will automatically dummy-code these for you. The only essential step</w:t>
      </w:r>
      <w:r>
        <w:t xml:space="preserve"> </w:t>
      </w:r>
      <w:r>
        <w:t xml:space="preserve">that is not taken for you is choosing which is the reference group.</w:t>
      </w:r>
    </w:p>
    <w:p>
      <w:pPr>
        <w:pStyle w:val="BodyText"/>
      </w:pPr>
      <w:r>
        <w:t xml:space="preserve">We note that there are cases in which</w:t>
      </w:r>
      <w:r>
        <w:t xml:space="preserve"> </w:t>
      </w:r>
      <w:r>
        <w:rPr>
          <w:i/>
        </w:rPr>
        <w:t xml:space="preserve">not having a reference group</w:t>
      </w:r>
      <w:r>
        <w:t xml:space="preserve"> </w:t>
      </w:r>
      <w:r>
        <w:t xml:space="preserve">that the</w:t>
      </w:r>
      <w:r>
        <w:t xml:space="preserve"> </w:t>
      </w:r>
      <w:r>
        <w:t xml:space="preserve">other, dummy-coded groups are compared to is desired. In such cases, no</w:t>
      </w:r>
      <w:r>
        <w:t xml:space="preserve"> </w:t>
      </w:r>
      <w:r>
        <w:t xml:space="preserve">intercept is estimated. This can be done by passing a -1 as the first value</w:t>
      </w:r>
      <w:r>
        <w:t xml:space="preserve"> </w:t>
      </w:r>
      <w:r>
        <w:t xml:space="preserve">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This does not work in many cases, and it is much more common to dummy-code</w:t>
      </w:r>
      <w:r>
        <w:t xml:space="preserve"> </w:t>
      </w:r>
      <w:r>
        <w:t xml:space="preserve">factors, and so we emphasized that in this walkthrough. However, we want you to be</w:t>
      </w:r>
      <w:r>
        <w:t xml:space="preserve"> </w:t>
      </w:r>
      <w:r>
        <w:t xml:space="preserve">aware that it is possible (though uncommon) to estimate a model without an</w:t>
      </w:r>
      <w:r>
        <w:t xml:space="preserve"> </w:t>
      </w:r>
      <w:r>
        <w:t xml:space="preserve">intercept.</w:t>
      </w:r>
    </w:p>
    <w:p>
      <w:pPr>
        <w:pStyle w:val="Heading3"/>
      </w:pPr>
      <w:bookmarkStart w:id="374" w:name="a-deep-dive-into-multi-level-models"/>
      <w:r>
        <w:t xml:space="preserve">A Deep-Dive into Multi-Level Models</w:t>
      </w:r>
      <w:bookmarkEnd w:id="374"/>
    </w:p>
    <w:p>
      <w:pPr>
        <w:pStyle w:val="FirstParagraph"/>
      </w:pPr>
      <w:r>
        <w:t xml:space="preserve">Dummy-coding is a very helpful strategy. It is particularly useful with a small</w:t>
      </w:r>
      <w:r>
        <w:t xml:space="preserve"> </w:t>
      </w:r>
      <w:r>
        <w:t xml:space="preserve">number of groups (i.e., for estimating the effects of being in one of the five</w:t>
      </w:r>
      <w:r>
        <w:t xml:space="preserve"> </w:t>
      </w:r>
      <w:r>
        <w:t xml:space="preserve">subjects in the online science data set, as in this walkthrough; we note that in</w:t>
      </w:r>
      <w:r>
        <w:t xml:space="preserve"> </w:t>
      </w:r>
      <w:r>
        <w:t xml:space="preserve">addition to these five subjects, we also have multiple sections, or classes, for</w:t>
      </w:r>
      <w:r>
        <w:t xml:space="preserve"> </w:t>
      </w:r>
      <w:r>
        <w:t xml:space="preserve">each subject). With effects such as being a student in a particular class,</w:t>
      </w:r>
      <w:r>
        <w:t xml:space="preserve"> </w:t>
      </w:r>
      <w:r>
        <w:t xml:space="preserve">though, the output seems to be less useful: it is hard to interpret the 25</w:t>
      </w:r>
      <w:r>
        <w:t xml:space="preserve"> </w:t>
      </w:r>
      <w:r>
        <w:t xml:space="preserve">different effects (and to compare them to the intercept).</w:t>
      </w:r>
    </w:p>
    <w:p>
      <w:pPr>
        <w:pStyle w:val="BodyText"/>
      </w:pPr>
      <w:r>
        <w:t xml:space="preserve">Additionally, analysts often have the goal not of determining the effect of</w:t>
      </w:r>
      <w:r>
        <w:t xml:space="preserve"> </w:t>
      </w:r>
      <w:r>
        <w:t xml:space="preserve">being in a specific class,</w:t>
      </w:r>
      <w:r>
        <w:t xml:space="preserve"> </w:t>
      </w:r>
      <w:r>
        <w:rPr>
          <w:i/>
        </w:rPr>
        <w:t xml:space="preserve">per se</w:t>
      </w:r>
      <w:r>
        <w:t xml:space="preserve">, but rather of accounting for the fact that</w:t>
      </w:r>
      <w:r>
        <w:t xml:space="preserve"> </w:t>
      </w:r>
      <w:r>
        <w:t xml:space="preserve">students share a class. This is important because linear models (i.e., those</w:t>
      </w:r>
      <w:r>
        <w:t xml:space="preserve"> </w:t>
      </w:r>
      <w:r>
        <w:t xml:space="preserve">estiated using</w:t>
      </w:r>
      <w:r>
        <w:t xml:space="preserve"> </w:t>
      </w:r>
      <w:r>
        <w:rPr>
          <w:rStyle w:val="VerbatimChar"/>
        </w:rPr>
        <w:t xml:space="preserve">lm()</w:t>
      </w:r>
      <w:r>
        <w:t xml:space="preserve">) have an assumption that the data points are - apart</w:t>
      </w:r>
      <w:r>
        <w:t xml:space="preserve"> </w:t>
      </w:r>
      <w:r>
        <w:t xml:space="preserve">from sharing levels of the variables that are used in the model - independent,</w:t>
      </w:r>
      <w:r>
        <w:t xml:space="preserve"> </w:t>
      </w:r>
      <w:r>
        <w:t xml:space="preserve">or not correlated. This is what is meant by the</w:t>
      </w:r>
      <w:r>
        <w:t xml:space="preserve"> </w:t>
      </w:r>
      <w:r>
        <w:t xml:space="preserve">“</w:t>
      </w:r>
      <w:r>
        <w:t xml:space="preserve">assumption of independence</w:t>
      </w:r>
      <w:r>
        <w:t xml:space="preserve">”</w:t>
      </w:r>
      <w:r>
        <w:t xml:space="preserve"> </w:t>
      </w:r>
      <w:r>
        <w:t xml:space="preserve">or</w:t>
      </w:r>
      <w:r>
        <w:t xml:space="preserve"> </w:t>
      </w:r>
      <w:r>
        <w:t xml:space="preserve">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w:t>
      </w:r>
      <w:r>
        <w:t xml:space="preserve"> </w:t>
      </w:r>
      <w:r>
        <w:t xml:space="preserve">Miles, &amp; Field, 2012).</w:t>
      </w:r>
    </w:p>
    <w:p>
      <w:pPr>
        <w:pStyle w:val="BodyText"/>
      </w:pPr>
      <w:r>
        <w:t xml:space="preserve">As we noted in the chapter overview, multi-level models are a way to deal</w:t>
      </w:r>
      <w:r>
        <w:t xml:space="preserve"> </w:t>
      </w:r>
      <w:r>
        <w:t xml:space="preserve">with the difficulty of interpreting the</w:t>
      </w:r>
      <w:r>
        <w:t xml:space="preserve"> </w:t>
      </w:r>
      <w:r>
        <w:t xml:space="preserve">estimated effects for each of many groups, like classes, and to address the</w:t>
      </w:r>
      <w:r>
        <w:t xml:space="preserve"> </w:t>
      </w:r>
      <w:r>
        <w:t xml:space="preserve">assumption of independence. Multi-level models do this by (still) estimating the</w:t>
      </w:r>
      <w:r>
        <w:t xml:space="preserve"> </w:t>
      </w:r>
      <w:r>
        <w:t xml:space="preserve">effect of being a student in each group, but with a key distinction from linear</w:t>
      </w:r>
      <w:r>
        <w:t xml:space="preserve"> </w:t>
      </w:r>
      <w:r>
        <w:t xml:space="preserve">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(sometimes the term</w:t>
      </w:r>
      <w:r>
        <w:t xml:space="preserve"> </w:t>
      </w:r>
      <w:r>
        <w:t xml:space="preserve">“</w:t>
      </w:r>
      <w:r>
        <w:t xml:space="preserve">shrinks</w:t>
      </w:r>
      <w:r>
        <w:t xml:space="preserve">”</w:t>
      </w:r>
      <w:r>
        <w:t xml:space="preserve"> </w:t>
      </w:r>
      <w:r>
        <w:t xml:space="preserve">is used) the difference based on how</w:t>
      </w:r>
      <w:r>
        <w:t xml:space="preserve"> </w:t>
      </w:r>
      <w:r>
        <w:t xml:space="preserve">systematically different the groups are. The reason why</w:t>
      </w:r>
      <w:r>
        <w:t xml:space="preserve"> </w:t>
      </w:r>
      <w:r>
        <w:t xml:space="preserve">“</w:t>
      </w:r>
      <w:r>
        <w:t xml:space="preserve">shrinkage</w:t>
      </w:r>
      <w:r>
        <w:t xml:space="preserve">”</w:t>
      </w:r>
      <w:r>
        <w:t xml:space="preserve"> </w:t>
      </w:r>
      <w:r>
        <w:t xml:space="preserve">is</w:t>
      </w:r>
      <w:r>
        <w:t xml:space="preserve"> </w:t>
      </w:r>
      <w:r>
        <w:t xml:space="preserve">occasionally used is that the group-level estimates (e.g., for classes) that are</w:t>
      </w:r>
      <w:r>
        <w:t xml:space="preserve"> </w:t>
      </w:r>
      <w:r>
        <w:t xml:space="preserve">obtained through multi-level modeling can never be larger than those from a</w:t>
      </w:r>
      <w:r>
        <w:t xml:space="preserve"> </w:t>
      </w:r>
      <w:r>
        <w:t xml:space="preserve">linear model (regression). As described earlier, when there are groups included</w:t>
      </w:r>
      <w:r>
        <w:t xml:space="preserve"> </w:t>
      </w:r>
      <w:r>
        <w:t xml:space="preserve">in the model, a regression effectively estimates the effect for each group</w:t>
      </w:r>
      <w:r>
        <w:t xml:space="preserve"> </w:t>
      </w:r>
      <w:r>
        <w:t xml:space="preserve">independent of all of the others.</w:t>
      </w:r>
    </w:p>
    <w:p>
      <w:pPr>
        <w:pStyle w:val="BodyText"/>
      </w:pPr>
      <w:r>
        <w:t xml:space="preserve">Through regularization, groups that comprise individuals who are</w:t>
      </w:r>
      <w:r>
        <w:t xml:space="preserve"> </w:t>
      </w:r>
      <w:r>
        <w:t xml:space="preserve">consistently different (higher or lower) than individuals on average are not</w:t>
      </w:r>
      <w:r>
        <w:t xml:space="preserve"> </w:t>
      </w:r>
      <w:r>
        <w:t xml:space="preserve">regularized very much - their estimated difference may be close to the estimate</w:t>
      </w:r>
      <w:r>
        <w:t xml:space="preserve"> </w:t>
      </w:r>
      <w:r>
        <w:t xml:space="preserve">from a multi-level model - whereas groups with only a few individuals, or with a</w:t>
      </w:r>
      <w:r>
        <w:t xml:space="preserve"> </w:t>
      </w:r>
      <w:r>
        <w:t xml:space="preserve">lot of variability within individuals, would be regularized a lot~ The way that</w:t>
      </w:r>
      <w:r>
        <w:t xml:space="preserve"> </w:t>
      </w:r>
      <w:r>
        <w:t xml:space="preserve">a multi-level model does this</w:t>
      </w:r>
      <w:r>
        <w:t xml:space="preserve"> </w:t>
      </w:r>
      <w:r>
        <w:t xml:space="preserve">“</w:t>
      </w:r>
      <w:r>
        <w:t xml:space="preserve">regularizing</w:t>
      </w:r>
      <w:r>
        <w:t xml:space="preserve">”</w:t>
      </w:r>
      <w:r>
        <w:t xml:space="preserve"> </w:t>
      </w:r>
      <w:r>
        <w:t xml:space="preserve">is by considering the groups (and</w:t>
      </w:r>
      <w:r>
        <w:t xml:space="preserve"> </w:t>
      </w:r>
      <w:r>
        <w:t xml:space="preserve">not the data points, in this case) to be samples from a larger population of</w:t>
      </w:r>
      <w:r>
        <w:t xml:space="preserve"> </w:t>
      </w:r>
      <w:r>
        <w:t xml:space="preserve">classes. By considering the effects of groups to be samples from a larger</w:t>
      </w:r>
      <w:r>
        <w:t xml:space="preserve"> </w:t>
      </w:r>
      <w:r>
        <w:t xml:space="preserve">population, the model is able to use information not only particular to each</w:t>
      </w:r>
      <w:r>
        <w:t xml:space="preserve"> </w:t>
      </w:r>
      <w:r>
        <w:t xml:space="preserve">group (as the models created using</w:t>
      </w:r>
      <w:r>
        <w:t xml:space="preserve"> </w:t>
      </w:r>
      <w:r>
        <w:rPr>
          <w:rStyle w:val="VerbatimChar"/>
        </w:rPr>
        <w:t xml:space="preserve">lm()</w:t>
      </w:r>
      <w:r>
        <w:t xml:space="preserve">), but also information across all of</w:t>
      </w:r>
      <w:r>
        <w:t xml:space="preserve"> </w:t>
      </w:r>
      <w:r>
        <w:t xml:space="preserve">the data.</w:t>
      </w:r>
    </w:p>
    <w:p>
      <w:pPr>
        <w:pStyle w:val="BodyText"/>
      </w:pPr>
      <w:r>
        <w:t xml:space="preserve">Using multi-level models, then,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 As we describe, the way that</w:t>
      </w:r>
      <w:r>
        <w:t xml:space="preserve"> </w:t>
      </w:r>
      <w:r>
        <w:t xml:space="preserve">information about the groups is reported is usually in the form of the</w:t>
      </w:r>
      <w:r>
        <w:t xml:space="preserve"> </w:t>
      </w:r>
      <w:r>
        <w:rPr>
          <w:i/>
        </w:rPr>
        <w:t xml:space="preserve">intra-class correlation coefficient</w:t>
      </w:r>
      <w:r>
        <w:t xml:space="preserve"> </w:t>
      </w:r>
      <w:r>
        <w:t xml:space="preserve">(ICC), which explains the proportion of</w:t>
      </w:r>
      <w:r>
        <w:t xml:space="preserve"> </w:t>
      </w:r>
      <w:r>
        <w:t xml:space="preserve">variation in the dependent variable that the groups explain. Smaller ICCs (such</w:t>
      </w:r>
      <w:r>
        <w:t xml:space="preserve"> </w:t>
      </w:r>
      <w:r>
        <w:t xml:space="preserve">as ICCs with values of 0.05, representing 5% of the variation in the dependent</w:t>
      </w:r>
      <w:r>
        <w:t xml:space="preserve"> </w:t>
      </w:r>
      <w:r>
        <w:t xml:space="preserve">variable) mean that the groups are not very important; larger ICCs, such as ICCs</w:t>
      </w:r>
      <w:r>
        <w:t xml:space="preserve"> </w:t>
      </w:r>
      <w:r>
        <w:t xml:space="preserve">with values of 0.10 or larger (values as high as 0.50 are not uncommon!). ICCs</w:t>
      </w:r>
      <w:r>
        <w:t xml:space="preserve"> </w:t>
      </w:r>
      <w:r>
        <w:t xml:space="preserve">that are larger would indicate that groups are important and that they have to</w:t>
      </w:r>
      <w:r>
        <w:t xml:space="preserve"> </w:t>
      </w:r>
      <w:r>
        <w:t xml:space="preserve">do with a lot of the differences observed in the dependent variable (and that</w:t>
      </w:r>
      <w:r>
        <w:t xml:space="preserve"> </w:t>
      </w:r>
      <w:r>
        <w:t xml:space="preserve">not including them may potentially ignore the assumption of independence in a</w:t>
      </w:r>
      <w:r>
        <w:t xml:space="preserve"> </w:t>
      </w:r>
      <w:r>
        <w:t xml:space="preserve">case in which it may be important to recognize it - and lead to bias in the</w:t>
      </w:r>
      <w:r>
        <w:t xml:space="preserve"> </w:t>
      </w:r>
      <w:r>
        <w:t xml:space="preserve">results).] In the former case, the multi-level model considers there to be</w:t>
      </w:r>
      <w:r>
        <w:t xml:space="preserve"> </w:t>
      </w:r>
      <w:r>
        <w:t xml:space="preserve">strong evidence for a group effect, whereas in the latter, the model recognizes</w:t>
      </w:r>
      <w:r>
        <w:t xml:space="preserve"> </w:t>
      </w:r>
      <w:r>
        <w:t xml:space="preserve">that there is less certainty about a group (class) effect for that particular</w:t>
      </w:r>
      <w:r>
        <w:t xml:space="preserve"> </w:t>
      </w:r>
      <w:r>
        <w:t xml:space="preserve">group, in part because that group is small. Multi-level models are very common</w:t>
      </w:r>
      <w:r>
        <w:t xml:space="preserve"> </w:t>
      </w:r>
      <w:r>
        <w:t xml:space="preserve">in educational research for cases such as this: accounting for the way in which</w:t>
      </w:r>
      <w:r>
        <w:t xml:space="preserve"> </w:t>
      </w:r>
      <w:r>
        <w:t xml:space="preserve">students take the same classes, or even go to the same school (see Raudenbush &amp;</w:t>
      </w:r>
      <w:r>
        <w:t xml:space="preserve"> </w:t>
      </w:r>
      <w:r>
        <w:t xml:space="preserve">Bryk, 2002).</w:t>
      </w:r>
    </w:p>
    <w:p>
      <w:pPr>
        <w:pStyle w:val="BodyText"/>
      </w:pPr>
      <w:r>
        <w:t xml:space="preserve">That was a lot of technical information about multi-level models; thank you for</w:t>
      </w:r>
      <w:r>
        <w:t xml:space="preserve"> </w:t>
      </w:r>
      <w:r>
        <w:t xml:space="preserve">sticking with us through it!</w:t>
      </w:r>
    </w:p>
    <w:p>
      <w:pPr>
        <w:pStyle w:val="BodyText"/>
      </w:pPr>
      <w:r>
        <w:t xml:space="preserve">We wanted to include this as multi-level models</w:t>
      </w:r>
      <w:r>
        <w:t xml:space="preserve"> </w:t>
      </w:r>
      <w:r>
        <w:rPr>
          <w:i/>
        </w:rPr>
        <w:t xml:space="preserve">are</w:t>
      </w:r>
      <w:r>
        <w:t xml:space="preserve"> </w:t>
      </w:r>
      <w:r>
        <w:t xml:space="preserve">common (and, we think, could usefully be even more common!).Consider how often the data you collect involves students nested (or</w:t>
      </w:r>
      <w:r>
        <w:t xml:space="preserve"> </w:t>
      </w:r>
      <w:r>
        <w:t xml:space="preserve">grouped) in classes, or classes nested in schools (or even schools nested in</w:t>
      </w:r>
      <w:r>
        <w:t xml:space="preserve"> </w:t>
      </w:r>
      <w:r>
        <w:t xml:space="preserve">districts - you get the picture!). Educational data is complex, and so it is</w:t>
      </w:r>
      <w:r>
        <w:t xml:space="preserve"> </w:t>
      </w:r>
      <w:r>
        <w:t xml:space="preserve">not surprising that multi-level models may be encountered in educational data</w:t>
      </w:r>
      <w:r>
        <w:t xml:space="preserve"> </w:t>
      </w:r>
      <w:r>
        <w:t xml:space="preserve">science analyses, reports, and articles.</w:t>
      </w:r>
    </w:p>
    <w:p>
      <w:pPr>
        <w:pStyle w:val="Heading3"/>
      </w:pPr>
      <w:bookmarkStart w:id="375" w:name="multi-level-model-analysis"/>
      <w:r>
        <w:t xml:space="preserve">Multi-level model analysis</w:t>
      </w:r>
      <w:bookmarkEnd w:id="375"/>
    </w:p>
    <w:p>
      <w:pPr>
        <w:pStyle w:val="FirstParagraph"/>
      </w:pPr>
      <w:r>
        <w:t xml:space="preserve">Fortunately, for all of the complicated details, multi-level models are very</w:t>
      </w:r>
      <w:r>
        <w:t xml:space="preserve"> </w:t>
      </w:r>
      <w:r>
        <w:t xml:space="preserve">easy to use in R. This requires a new package.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about what the</w:t>
      </w:r>
      <w:r>
        <w:t xml:space="preserve"> </w:t>
      </w:r>
      <w:r>
        <w:rPr>
          <w:i/>
        </w:rPr>
        <w:t xml:space="preserve">groups</w:t>
      </w:r>
      <w:r>
        <w:t xml:space="preserve"> </w:t>
      </w:r>
      <w:r>
        <w:t xml:space="preserve">in the data are. This model is often referred to as a</w:t>
      </w:r>
      <w:r>
        <w:t xml:space="preserve"> </w:t>
      </w:r>
      <w:r>
        <w:t xml:space="preserve">“</w:t>
      </w:r>
      <w:r>
        <w:t xml:space="preserve">varying intercepts</w:t>
      </w:r>
      <w:r>
        <w:t xml:space="preserve">”</w:t>
      </w:r>
      <w:r>
        <w:t xml:space="preserve"> </w:t>
      </w:r>
      <w:r>
        <w:t xml:space="preserve">multi-level model. What is different between the groups is the effect of</w:t>
      </w:r>
      <w:r>
        <w:t xml:space="preserve"> </w:t>
      </w:r>
      <w:r>
        <w:t xml:space="preserve">being a student in a class: the intercepts between groups vary.</w:t>
      </w:r>
    </w:p>
    <w:p>
      <w:pPr>
        <w:pStyle w:val="BodyText"/>
      </w:pPr>
      <w:r>
        <w:t xml:space="preserve">You’ll only need to install {lme4} once to do the rest of this walkthrough. To install {lme4}, type this code in your console:</w:t>
      </w:r>
    </w:p>
    <w:p>
      <w:pPr>
        <w:pStyle w:val="SourceCode"/>
      </w:pPr>
      <w:r>
        <w:rPr>
          <w:rStyle w:val="KeywordTok"/>
        </w:rPr>
        <w:t xml:space="preserve">install.packages</w:t>
      </w:r>
      <w:r>
        <w:rPr>
          <w:rStyle w:val="NormalTok"/>
        </w:rPr>
        <w:t xml:space="preserve">(</w:t>
      </w:r>
      <w:r>
        <w:rPr>
          <w:rStyle w:val="StringTok"/>
        </w:rPr>
        <w:t xml:space="preserve">"lme4"</w:t>
      </w:r>
      <w:r>
        <w:rPr>
          <w:rStyle w:val="NormalTok"/>
        </w:rPr>
        <w:t xml:space="preserve">) </w:t>
      </w:r>
    </w:p>
    <w:p>
      <w:pPr>
        <w:pStyle w:val="FirstParagraph"/>
      </w:pPr>
      <w:r>
        <w:t xml:space="preserve">Now we can fit our multi-level model:</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To say</w:t>
      </w:r>
      <w:r>
        <w:t xml:space="preserve"> </w:t>
      </w:r>
      <w:r>
        <w:rPr>
          <w:i/>
        </w:rPr>
        <w:t xml:space="preserve">just</w:t>
      </w:r>
      <w:r>
        <w:t xml:space="preserve"> </w:t>
      </w:r>
      <w:r>
        <w:t xml:space="preserve">a bit more, there is a connection between multi-level models and Bayesian methods (</w:t>
      </w:r>
      <w:r>
        <w:t xml:space="preserve">Gelman and Hill (</w:t>
      </w:r>
      <w:hyperlink w:anchor="ref-gelman2006data">
        <w:r>
          <w:rPr>
            <w:rStyle w:val="Hyperlink"/>
          </w:rPr>
          <w:t xml:space="preserve">2006</w:t>
        </w:r>
      </w:hyperlink>
      <w:r>
        <w:t xml:space="preserve">)</w:t>
      </w:r>
      <w:r>
        <w:t xml:space="preserve">); one way to think about the</w:t>
      </w:r>
      <w:r>
        <w:t xml:space="preserve"> </w:t>
      </w:r>
      <w:r>
        <w:t xml:space="preserve">“</w:t>
      </w:r>
      <w:r>
        <w:t xml:space="preserve">regularizing</w:t>
      </w:r>
      <w:r>
        <w:t xml:space="preserve">”</w:t>
      </w:r>
      <w:r>
        <w:t xml:space="preserve"> </w:t>
      </w:r>
      <w:r>
        <w:t xml:space="preserve">going on is that estimates for each group (class) are made taking account of the data across all of the groups (classes). The data for all of the classes can be interpreted as a</w:t>
      </w:r>
      <w:r>
        <w:t xml:space="preserve"> </w:t>
      </w:r>
      <w:r>
        <w:rPr>
          <w:i/>
        </w:rPr>
        <w:t xml:space="preserve">prior</w:t>
      </w:r>
      <w:r>
        <w:t xml:space="preserve"> </w:t>
      </w:r>
      <w:r>
        <w:t xml:space="preserve">for the group estimates.</w:t>
      </w:r>
    </w:p>
    <w:p>
      <w:pPr>
        <w:pStyle w:val="BodyText"/>
      </w:pPr>
      <w:r>
        <w:t xml:space="preserve">In a way, what is going on above is straightforward (and similar to what we have</w:t>
      </w:r>
      <w:r>
        <w:t xml:space="preserve"> </w:t>
      </w:r>
      <w:r>
        <w:t xml:space="preserve">seen with</w:t>
      </w:r>
      <w:r>
        <w:t xml:space="preserve"> </w:t>
      </w:r>
      <w:r>
        <w:rPr>
          <w:rStyle w:val="VerbatimChar"/>
        </w:rPr>
        <w:t xml:space="preserve">lm()</w:t>
      </w:r>
      <w:r>
        <w:t xml:space="preserve">), but, it is also different and potentially confusing.</w:t>
      </w:r>
      <w:r>
        <w:t xml:space="preserve"> </w:t>
      </w:r>
      <w:r>
        <w:t xml:space="preserve">Parentheses are not commonly used with</w:t>
      </w:r>
      <w:r>
        <w:t xml:space="preserve"> </w:t>
      </w:r>
      <w:r>
        <w:rPr>
          <w:rStyle w:val="VerbatimChar"/>
        </w:rPr>
        <w:t xml:space="preserve">lm()</w:t>
      </w:r>
      <w:r>
        <w:t xml:space="preserve">; there is a term (</w:t>
      </w:r>
      <w:r>
        <w:rPr>
          <w:rStyle w:val="VerbatimChar"/>
        </w:rPr>
        <w:t xml:space="preserve">(1|course_id)</w:t>
      </w:r>
      <w:r>
        <w:t xml:space="preserve">)</w:t>
      </w:r>
      <w:r>
        <w:t xml:space="preserve"> </w:t>
      </w:r>
      <w:r>
        <w:t xml:space="preserve">in parentheses. Also, the bar symbol -</w:t>
      </w:r>
      <w:r>
        <w:t xml:space="preserve"> </w:t>
      </w:r>
      <w:r>
        <w:rPr>
          <w:rStyle w:val="VerbatimChar"/>
        </w:rPr>
        <w:t xml:space="preserve">|</w:t>
      </w:r>
      <w:r>
        <w:t xml:space="preserve"> </w:t>
      </w:r>
      <w:r>
        <w:t xml:space="preserve">- is not commonly used with</w:t>
      </w:r>
      <w:r>
        <w:t xml:space="preserve"> </w:t>
      </w:r>
      <w:r>
        <w:rPr>
          <w:rStyle w:val="VerbatimChar"/>
        </w:rPr>
        <w:t xml:space="preserve">lm()</w:t>
      </w:r>
      <w:r>
        <w:t xml:space="preserve">.</w:t>
      </w:r>
    </w:p>
    <w:p>
      <w:pPr>
        <w:pStyle w:val="BodyText"/>
      </w:pPr>
      <w:r>
        <w:t xml:space="preserve">As different as these (the parentheses and bar) are, they are used for a</w:t>
      </w:r>
      <w:r>
        <w:t xml:space="preserve"> </w:t>
      </w:r>
      <w:r>
        <w:t xml:space="preserve">relatively straightforward purpose: to model the group (in this case, courses)</w:t>
      </w:r>
      <w:r>
        <w:t xml:space="preserve"> </w:t>
      </w:r>
      <w:r>
        <w:t xml:space="preserve">in the data. With</w:t>
      </w:r>
      <w:r>
        <w:t xml:space="preserve"> </w:t>
      </w:r>
      <w:r>
        <w:rPr>
          <w:rStyle w:val="VerbatimChar"/>
        </w:rPr>
        <w:t xml:space="preserve">lmer()</w:t>
      </w:r>
      <w:r>
        <w:t xml:space="preserve">, these group terms are specified in parentheses -</w:t>
      </w:r>
      <w:r>
        <w:t xml:space="preserve"> </w:t>
      </w:r>
      <w:r>
        <w:t xml:space="preserve">specifically, to the right of the bar. That is what the</w:t>
      </w:r>
      <w:r>
        <w:t xml:space="preserve"> </w:t>
      </w:r>
      <w:r>
        <w:rPr>
          <w:rStyle w:val="VerbatimChar"/>
        </w:rPr>
        <w:t xml:space="preserve">|course_id</w:t>
      </w:r>
      <w:r>
        <w:t xml:space="preserve"> </w:t>
      </w:r>
      <w:r>
        <w:t xml:space="preserve">part means</w:t>
      </w:r>
      <w:r>
        <w:t xml:space="preserve"> </w:t>
      </w:r>
      <w:r>
        <w:t xml:space="preserve">- it is telling lmer that courses are groups in the data. The left side of the</w:t>
      </w:r>
      <w:r>
        <w:t xml:space="preserve"> </w:t>
      </w:r>
      <w:r>
        <w:t xml:space="preserve">bar tells lmer that what we want to be specified are varying intercepts for each</w:t>
      </w:r>
      <w:r>
        <w:t xml:space="preserve"> </w:t>
      </w:r>
      <w:r>
        <w:t xml:space="preserve">group (1 is used to denote the intercept).</w:t>
      </w:r>
    </w:p>
    <w:p>
      <w:pPr>
        <w:pStyle w:val="BodyText"/>
      </w:pPr>
      <w:r>
        <w:t xml:space="preserve">There is potentially more to the story: in addition to</w:t>
      </w:r>
      <w:r>
        <w:t xml:space="preserve"> </w:t>
      </w:r>
      <w:r>
        <w:t xml:space="preserve">the 1, variables which can be specified to have a different effect for each</w:t>
      </w:r>
      <w:r>
        <w:t xml:space="preserve"> </w:t>
      </w:r>
      <w:r>
        <w:t xml:space="preserve">group can also be specified. These variables are referred to not as varying</w:t>
      </w:r>
      <w:r>
        <w:t xml:space="preserve"> </w:t>
      </w:r>
      <w:r>
        <w:t xml:space="preserve">intercepts, but as varying slopes. We will not cover these in this walkthrough,</w:t>
      </w:r>
      <w:r>
        <w:t xml:space="preserve"> </w:t>
      </w:r>
      <w:r>
        <w:t xml:space="preserve">but want you to be aware of them (we recommend the book by West, Welch, and</w:t>
      </w:r>
      <w:r>
        <w:t xml:space="preserve"> </w:t>
      </w:r>
      <w:r>
        <w:t xml:space="preserve">Galecki [2014] provide an excellent walkthrough on how to specify varying</w:t>
      </w:r>
      <w:r>
        <w:t xml:space="preserve"> </w:t>
      </w:r>
      <w:r>
        <w:t xml:space="preserve">slopes using</w:t>
      </w:r>
      <w:r>
        <w:t xml:space="preserve"> </w:t>
      </w:r>
      <w:r>
        <w:rPr>
          <w:rStyle w:val="VerbatimChar"/>
        </w:rPr>
        <w:t xml:space="preserve">lmer()</w:t>
      </w:r>
      <w:r>
        <w:t xml:space="preserve">). To say</w:t>
      </w:r>
      <w:r>
        <w:t xml:space="preserve"> </w:t>
      </w:r>
      <w:r>
        <w:rPr>
          <w:i/>
        </w:rPr>
        <w:t xml:space="preserve">just</w:t>
      </w:r>
      <w:r>
        <w:t xml:space="preserve"> </w:t>
      </w:r>
      <w:r>
        <w:t xml:space="preserve">a bit more, there is a connection between</w:t>
      </w:r>
      <w:r>
        <w:t xml:space="preserve"> </w:t>
      </w:r>
      <w:r>
        <w:t xml:space="preserve">multi-level models and Bayesian methods (</w:t>
      </w:r>
      <w:r>
        <w:t xml:space="preserve">Gelman and Hill (</w:t>
      </w:r>
      <w:hyperlink w:anchor="ref-gelman2006data">
        <w:r>
          <w:rPr>
            <w:rStyle w:val="Hyperlink"/>
          </w:rPr>
          <w:t xml:space="preserve">2006</w:t>
        </w:r>
      </w:hyperlink>
      <w:r>
        <w:t xml:space="preserve">)</w:t>
      </w:r>
      <w:r>
        <w:t xml:space="preserve">); one way to think</w:t>
      </w:r>
      <w:r>
        <w:t xml:space="preserve"> </w:t>
      </w:r>
      <w:r>
        <w:t xml:space="preserve">about the</w:t>
      </w:r>
      <w:r>
        <w:t xml:space="preserve"> </w:t>
      </w:r>
      <w:r>
        <w:t xml:space="preserve">“</w:t>
      </w:r>
      <w:r>
        <w:t xml:space="preserve">regularizing</w:t>
      </w:r>
      <w:r>
        <w:t xml:space="preserve">”</w:t>
      </w:r>
      <w:r>
        <w:t xml:space="preserve"> </w:t>
      </w:r>
      <w:r>
        <w:t xml:space="preserve">going on is that estimates for each group (class) are</w:t>
      </w:r>
      <w:r>
        <w:t xml:space="preserve"> </w:t>
      </w:r>
      <w:r>
        <w:t xml:space="preserve">made taking account of the data across all of the groups (classes). The data for</w:t>
      </w:r>
      <w:r>
        <w:t xml:space="preserve"> </w:t>
      </w:r>
      <w:r>
        <w:t xml:space="preserve">all of the classes can be interpreted as a</w:t>
      </w:r>
      <w:r>
        <w:t xml:space="preserve"> </w:t>
      </w:r>
      <w:r>
        <w:rPr>
          <w:i/>
        </w:rPr>
        <w:t xml:space="preserve">prior</w:t>
      </w:r>
      <w:r>
        <w:t xml:space="preserve"> </w:t>
      </w:r>
      <w:r>
        <w:t xml:space="preserve">for the group estimates.</w:t>
      </w:r>
    </w:p>
    <w:p>
      <w:pPr>
        <w:pStyle w:val="Heading2"/>
      </w:pPr>
      <w:bookmarkStart w:id="376" w:name="results-4"/>
      <w:r>
        <w:t xml:space="preserve">Results</w:t>
      </w:r>
      <w:bookmarkEnd w:id="376"/>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as well as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64"/>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77"/>
      </w:r>
    </w:p>
    <w:p>
      <w:pPr>
        <w:numPr>
          <w:numId w:val="1064"/>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As we mentioned earlier, a common way to understand how much variability is at</w:t>
      </w:r>
      <w:r>
        <w:t xml:space="preserve"> </w:t>
      </w:r>
      <w:r>
        <w:t xml:space="preserve">the group level is to calculate the</w:t>
      </w:r>
      <w:r>
        <w:t xml:space="preserve"> </w:t>
      </w:r>
      <w:r>
        <w:rPr>
          <w:i/>
        </w:rPr>
        <w:t xml:space="preserve">intra-class</w:t>
      </w:r>
      <w:r>
        <w:t xml:space="preserve"> </w:t>
      </w:r>
      <w:r>
        <w:t xml:space="preserve">correlation. This value is the</w:t>
      </w:r>
      <w:r>
        <w:t xml:space="preserve"> </w:t>
      </w:r>
      <w:r>
        <w:t xml:space="preserve">proportion of the variability in the outcome (the</w:t>
      </w:r>
      <w:r>
        <w:t xml:space="preserve"> </w:t>
      </w:r>
      <w:r>
        <w:rPr>
          <w:i/>
        </w:rPr>
        <w:t xml:space="preserve">y</w:t>
      </w:r>
      <w:r>
        <w:t xml:space="preserve">-variable) that is</w:t>
      </w:r>
      <w:r>
        <w:t xml:space="preserve"> </w:t>
      </w:r>
      <w:r>
        <w:t xml:space="preserve">accounted for solely by the groups identified in the model. There is a useful</w:t>
      </w:r>
      <w:r>
        <w:t xml:space="preserve"> </w:t>
      </w:r>
      <w:r>
        <w:t xml:space="preserve">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nearly 17% of the variability in the percentage of points</w:t>
      </w:r>
      <w:r>
        <w:t xml:space="preserve"> </w:t>
      </w:r>
      <w:r>
        <w:t xml:space="preserve">students earned can be explained simply by knowing what class they are in.</w:t>
      </w:r>
    </w:p>
    <w:p>
      <w:pPr>
        <w:pStyle w:val="BodyText"/>
      </w:pPr>
      <w:r>
        <w:t xml:space="preserve">There is much more to do with multi-level models. We briefly discuss a common</w:t>
      </w:r>
      <w:r>
        <w:t xml:space="preserve"> </w:t>
      </w:r>
      <w:r>
        <w:t xml:space="preserve">extension to the model we just used, adding additional levels.</w:t>
      </w:r>
    </w:p>
    <w:p>
      <w:pPr>
        <w:pStyle w:val="BodyText"/>
      </w:pPr>
      <w:r>
        <w:t xml:space="preserve">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data</w:t>
      </w:r>
      <w:r>
        <w:t xml:space="preserve"> </w:t>
      </w:r>
      <w:r>
        <w:t xml:space="preserve">from students from 230 classes, and that these classes were from 15 schools. We</w:t>
      </w:r>
      <w:r>
        <w:t xml:space="preserve"> </w:t>
      </w:r>
      <w:r>
        <w:t xml:space="preserve">could estimate a two-level, varying intercepts (where there are now two groups</w:t>
      </w:r>
      <w:r>
        <w:t xml:space="preserve"> </w:t>
      </w:r>
      <w:r>
        <w:t xml:space="preserve">with effects) model very similar to the model we estimated above, but simply</w:t>
      </w:r>
      <w:r>
        <w:t xml:space="preserve"> </w:t>
      </w:r>
      <w:r>
        <w:t xml:space="preserve">with another group added for the school. The model will account for the way in</w:t>
      </w:r>
      <w:r>
        <w:t xml:space="preserve"> </w:t>
      </w:r>
      <w:r>
        <w:t xml:space="preserve">which the classes are nested within the schools automatically (Bates, Maechler,</w:t>
      </w:r>
      <w:r>
        <w:t xml:space="preserve"> </w:t>
      </w:r>
      <w:r>
        <w:t xml:space="preserve">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each of the two groups we added - the course</w:t>
      </w:r>
      <w:r>
        <w:t xml:space="preserve"> </w:t>
      </w:r>
      <w:r>
        <w:rPr>
          <w:i/>
        </w:rPr>
        <w:t xml:space="preserve">and</w:t>
      </w:r>
      <w:r>
        <w:t xml:space="preserve"> </w:t>
      </w:r>
      <w:r>
        <w:t xml:space="preserve">the</w:t>
      </w:r>
      <w:r>
        <w:t xml:space="preserve"> </w:t>
      </w:r>
      <w:r>
        <w:t xml:space="preserve">school. A common question those using {lme4} have is whether it is necessary to</w:t>
      </w:r>
      <w:r>
        <w:t xml:space="preserve"> </w:t>
      </w:r>
      <w:r>
        <w:t xml:space="preserve">explicitly nest the courses within schools; as long as the courses are unique labelled, this is not necessary to do.</w:t>
      </w:r>
    </w:p>
    <w:p>
      <w:pPr>
        <w:pStyle w:val="BodyText"/>
      </w:pPr>
      <w:r>
        <w:t xml:space="preserve">You can add further still levels to the model, as the {lme4} package was</w:t>
      </w:r>
      <w:r>
        <w:t xml:space="preserve"> </w:t>
      </w:r>
      <w:r>
        <w:t xml:space="preserve">designed for complex multi-level models (and even those with not nested, but</w:t>
      </w:r>
      <w:r>
        <w:t xml:space="preserve"> </w:t>
      </w:r>
      <w:r>
        <w:t xml:space="preserve">crossed random effects; a topic beyond the scope of this walkthrough, but which</w:t>
      </w:r>
      <w:r>
        <w:t xml:space="preserve"> </w:t>
      </w:r>
      <w:r>
        <w:t xml:space="preserve">is described in West, Welch, &amp; Galecki, 2015).</w:t>
      </w:r>
    </w:p>
    <w:p>
      <w:pPr>
        <w:pStyle w:val="Heading2"/>
      </w:pPr>
      <w:bookmarkStart w:id="378" w:name="conclusion-9"/>
      <w:r>
        <w:t xml:space="preserve">Conclusion</w:t>
      </w:r>
      <w:bookmarkEnd w:id="378"/>
    </w:p>
    <w:p>
      <w:pPr>
        <w:pStyle w:val="FirstParagraph"/>
      </w:pPr>
      <w:r>
        <w:t xml:space="preserve">In this example (and in many examples in educational research), the groups are</w:t>
      </w:r>
      <w:r>
        <w:t xml:space="preserve"> </w:t>
      </w:r>
      <w:r>
        <w:t xml:space="preserve">classes. But, multi-level models can be used for other cases in which data is</w:t>
      </w:r>
      <w:r>
        <w:t xml:space="preserve"> </w:t>
      </w:r>
      <w:r>
        <w:t xml:space="preserve">associated with a common group. For example, if students respond to repeated</w:t>
      </w:r>
      <w:r>
        <w:t xml:space="preserve"> </w:t>
      </w:r>
      <w:r>
        <w:t xml:space="preserve">measures (such as quizzes) over time, then the multiple quiz responses for each</w:t>
      </w:r>
      <w:r>
        <w:t xml:space="preserve"> </w:t>
      </w:r>
      <w:r>
        <w:t xml:space="preserve">student could be considered to be</w:t>
      </w:r>
      <w:r>
        <w:t xml:space="preserve"> </w:t>
      </w:r>
      <w:r>
        <w:t xml:space="preserve">“</w:t>
      </w:r>
      <w:r>
        <w:t xml:space="preserve">grouped</w:t>
      </w:r>
      <w:r>
        <w:t xml:space="preserve">”</w:t>
      </w:r>
      <w:r>
        <w:t xml:space="preserve"> </w:t>
      </w:r>
      <w:r>
        <w:t xml:space="preserve">within students. In such a case,</w:t>
      </w:r>
      <w:r>
        <w:t xml:space="preserve"> </w:t>
      </w:r>
      <w:r>
        <w:t xml:space="preserve">instead of specifying the model with the course as the</w:t>
      </w:r>
      <w:r>
        <w:t xml:space="preserve"> </w:t>
      </w:r>
      <w:r>
        <w:t xml:space="preserve">“</w:t>
      </w:r>
      <w:r>
        <w:t xml:space="preserve">grouping factor</w:t>
      </w:r>
      <w:r>
        <w:t xml:space="preserve">”</w:t>
      </w:r>
      <w:r>
        <w:t xml:space="preserve">,</w:t>
      </w:r>
      <w:r>
        <w:t xml:space="preserve"> </w:t>
      </w:r>
      <w:r>
        <w:t xml:space="preserve">students could be.</w:t>
      </w:r>
    </w:p>
    <w:p>
      <w:pPr>
        <w:pStyle w:val="BodyText"/>
      </w:pPr>
      <w:r>
        <w:t xml:space="preserve">Moreover, multi-level models can include multiple groups (as noted above), even</w:t>
      </w:r>
      <w:r>
        <w:t xml:space="preserve"> </w:t>
      </w:r>
      <w:r>
        <w:t xml:space="preserve">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for example, teachers in</w:t>
      </w:r>
      <w:r>
        <w:t xml:space="preserve"> </w:t>
      </w:r>
      <w:r>
        <w:t xml:space="preserve">different schools who attended different teacher preparation programs: not every</w:t>
      </w:r>
      <w:r>
        <w:t xml:space="preserve"> </w:t>
      </w:r>
      <w:r>
        <w:t xml:space="preserve">teacher in a school necessarily (or even likely) attended the same teacher</w:t>
      </w:r>
      <w:r>
        <w:t xml:space="preserve"> </w:t>
      </w:r>
      <w:r>
        <w:t xml:space="preserve">preparation program, and graduates from every teacher preparation program are</w:t>
      </w:r>
      <w:r>
        <w:t xml:space="preserve"> </w:t>
      </w:r>
      <w:r>
        <w:t xml:space="preserve">highly unlikely to all teach in the same school!</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Heading1"/>
      </w:pPr>
      <w:bookmarkStart w:id="379" w:name="c14"/>
      <w:r>
        <w:t xml:space="preserve">Walkthrough 8: Predicting Students’ Final Grades Using Machine Learning Methods with Online Course Data</w:t>
      </w:r>
      <w:bookmarkEnd w:id="379"/>
    </w:p>
    <w:p>
      <w:pPr>
        <w:pStyle w:val="Heading2"/>
      </w:pPr>
      <w:bookmarkStart w:id="380" w:name="vocabulary-7"/>
      <w:r>
        <w:t xml:space="preserve">Vocabulary</w:t>
      </w:r>
      <w:bookmarkEnd w:id="380"/>
    </w:p>
    <w:p>
      <w:pPr>
        <w:pStyle w:val="Compact"/>
        <w:numPr>
          <w:numId w:val="1065"/>
          <w:ilvl w:val="0"/>
        </w:numPr>
      </w:pPr>
      <w:r>
        <w:t xml:space="preserve">machine learning</w:t>
      </w:r>
    </w:p>
    <w:p>
      <w:pPr>
        <w:pStyle w:val="Compact"/>
        <w:numPr>
          <w:numId w:val="1065"/>
          <w:ilvl w:val="0"/>
        </w:numPr>
      </w:pPr>
      <w:r>
        <w:t xml:space="preserve">random forest</w:t>
      </w:r>
    </w:p>
    <w:p>
      <w:pPr>
        <w:pStyle w:val="Compact"/>
        <w:numPr>
          <w:numId w:val="1065"/>
          <w:ilvl w:val="0"/>
        </w:numPr>
      </w:pPr>
      <w:r>
        <w:t xml:space="preserve">resampling</w:t>
      </w:r>
    </w:p>
    <w:p>
      <w:pPr>
        <w:pStyle w:val="Compact"/>
        <w:numPr>
          <w:numId w:val="1065"/>
          <w:ilvl w:val="0"/>
        </w:numPr>
      </w:pPr>
      <w:r>
        <w:t xml:space="preserve">rsquared</w:t>
      </w:r>
    </w:p>
    <w:p>
      <w:pPr>
        <w:pStyle w:val="Compact"/>
        <w:numPr>
          <w:numId w:val="1065"/>
          <w:ilvl w:val="0"/>
        </w:numPr>
      </w:pPr>
      <w:r>
        <w:t xml:space="preserve">training data</w:t>
      </w:r>
    </w:p>
    <w:p>
      <w:pPr>
        <w:pStyle w:val="Compact"/>
        <w:numPr>
          <w:numId w:val="1065"/>
          <w:ilvl w:val="0"/>
        </w:numPr>
      </w:pPr>
      <w:r>
        <w:t xml:space="preserve">test data</w:t>
      </w:r>
    </w:p>
    <w:p>
      <w:pPr>
        <w:pStyle w:val="Compact"/>
        <w:numPr>
          <w:numId w:val="1065"/>
          <w:ilvl w:val="0"/>
        </w:numPr>
      </w:pPr>
      <w:r>
        <w:t xml:space="preserve">tuning parameter</w:t>
      </w:r>
    </w:p>
    <w:p>
      <w:pPr>
        <w:pStyle w:val="Compact"/>
        <w:numPr>
          <w:numId w:val="1065"/>
          <w:ilvl w:val="0"/>
        </w:numPr>
      </w:pPr>
      <w:r>
        <w:t xml:space="preserve">variable importance measures</w:t>
      </w:r>
    </w:p>
    <w:p>
      <w:pPr>
        <w:pStyle w:val="Heading2"/>
      </w:pPr>
      <w:bookmarkStart w:id="381" w:name="chapter-overview-9"/>
      <w:r>
        <w:t xml:space="preserve">Chapter Overview</w:t>
      </w:r>
      <w:bookmarkEnd w:id="381"/>
    </w:p>
    <w:p>
      <w:pPr>
        <w:pStyle w:val="FirstParagraph"/>
      </w:pPr>
      <w:r>
        <w:t xml:space="preserve">In this chapter, we explore the use of machine learning methods for predicting a student-level outcome, students’ final grade in online courses.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different aim than in those chapters: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 to their final grade. We illustrate the use of a particular, common (yet powerful) machine learning method, random forests, choosing to explore their use in-depth, rather than providing a more general overview of other machine learning methods. Though we focus on the use of random forests, many of the ideas explored in this chapter will likely extend and prove useful with respect to the use of other machine learning methods; our goal is for you to finish this, the final walkthrough, with the confidence to explore using machine learning to answer a question or to solve a problem of your own with respect to teaching, learning, and educational systems.</w:t>
      </w:r>
    </w:p>
    <w:p>
      <w:pPr>
        <w:pStyle w:val="Heading3"/>
      </w:pPr>
      <w:bookmarkStart w:id="382" w:name="background-7"/>
      <w:r>
        <w:t xml:space="preserve">Background</w:t>
      </w:r>
      <w:bookmarkEnd w:id="382"/>
    </w:p>
    <w:p>
      <w:pPr>
        <w:pStyle w:val="FirstParagraph"/>
      </w:pPr>
      <w:r>
        <w:t xml:space="preserve">One area of interest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dawn of online learning comes an abundance of new educational tools to facilitate that learning. Indeed, online learning interfaces are used to facilitate the submission of assignments and quizzes in courses in which students and instructor meet face-to-face, but these interfaces are also used in fully online courses to deliver all instruction and assessment.</w:t>
      </w:r>
    </w:p>
    <w:p>
      <w:pPr>
        <w:pStyle w:val="BodyText"/>
      </w:pPr>
      <w:r>
        <w:t xml:space="preserve">In a face-to-face classroom, an educator might count on behavioral cues to help them effectively deliver instruction. However, one constraint of online education is that educators do not have access as readily to the behavioral cues that can be essential to effective face-to-face instruction. For example, in a face-to-face classroom, cues such as a student missing class repeatedly or many students seeming distracted during a lecture can trigger a shift in the delivery of instruction. While technology is rapidly developing,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Indeed, 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More specifically, it is important to consider how and why students are engaging with the course. Considering the psychological mechanisms behind achievement is valuable because doing so may help to identify meaningful points of intervention for educators and for researchers and administrators in online</w:t>
      </w:r>
      <w:r>
        <w:t xml:space="preserve"> </w:t>
      </w:r>
      <w:r>
        <w:rPr>
          <w:i/>
        </w:rPr>
        <w:t xml:space="preserve">and</w:t>
      </w:r>
      <w:r>
        <w:t xml:space="preserve"> </w:t>
      </w:r>
      <w:r>
        <w:t xml:space="preserve">face-to-face courses interested in the intersection between behavioral trace measures and students’ motivational and emotional experiences in such courses.</w:t>
      </w:r>
    </w:p>
    <w:p>
      <w:pPr>
        <w:pStyle w:val="BodyText"/>
      </w:pPr>
      <w:r>
        <w:t xml:space="preserve">In this walkthrough, we examine the educational experiences of students in online science courses at a virtual middle school in order to characterize their motivation to achieve and their tangible engagement with the course in terms of behavioral trace measures. To do so, we use a robust data set, which includes self-reported motivation as well as behavioral trace data collected from a learning management system (LMS) to identify predictors of final course grade. Our work examines the idea of educational success in terms of student interactions with an online science course.</w:t>
      </w:r>
    </w:p>
    <w:p>
      <w:pPr>
        <w:pStyle w:val="BodyText"/>
      </w:pPr>
      <w:r>
        <w:t xml:space="preserve">We explore the following four questions:</w:t>
      </w:r>
    </w:p>
    <w:p>
      <w:pPr>
        <w:pStyle w:val="Compact"/>
        <w:numPr>
          <w:numId w:val="1066"/>
          <w:ilvl w:val="0"/>
        </w:numPr>
      </w:pPr>
      <w:r>
        <w:t xml:space="preserve">Is motivation more predictive of course grades as compared to other online indicators of engagement?</w:t>
      </w:r>
    </w:p>
    <w:p>
      <w:pPr>
        <w:pStyle w:val="Compact"/>
        <w:numPr>
          <w:numId w:val="1066"/>
          <w:ilvl w:val="0"/>
        </w:numPr>
      </w:pPr>
      <w:r>
        <w:t xml:space="preserve">Which types of motivation are most predictive of achievement?</w:t>
      </w:r>
    </w:p>
    <w:p>
      <w:pPr>
        <w:pStyle w:val="Compact"/>
        <w:numPr>
          <w:numId w:val="1066"/>
          <w:ilvl w:val="0"/>
        </w:numPr>
      </w:pPr>
      <w:r>
        <w:t xml:space="preserve">Which types of trace measures are most predictive of achievement?</w:t>
      </w:r>
    </w:p>
    <w:p>
      <w:pPr>
        <w:pStyle w:val="Compact"/>
        <w:numPr>
          <w:numId w:val="1066"/>
          <w:ilvl w:val="0"/>
        </w:numPr>
      </w:pPr>
      <w:r>
        <w:t xml:space="preserve">How does a random forest compare to a simple linear model (regression)?</w:t>
      </w:r>
    </w:p>
    <w:p>
      <w:pPr>
        <w:pStyle w:val="Heading3"/>
      </w:pPr>
      <w:bookmarkStart w:id="383" w:name="data-sources-3"/>
      <w:r>
        <w:t xml:space="preserve">Data Sources</w:t>
      </w:r>
      <w:bookmarkEnd w:id="383"/>
    </w:p>
    <w:p>
      <w:pPr>
        <w:pStyle w:val="FirstParagraph"/>
      </w:pPr>
      <w:r>
        <w:t xml:space="preserve">This dataset came from 499 students enrolled in online middle school science courses in 2015-2016. The data were originally collected for use as a part of a research study, though the findings have not been published anywhere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67"/>
          <w:ilvl w:val="0"/>
        </w:numPr>
      </w:pPr>
      <w:r>
        <w:t xml:space="preserve">a pre-course survey students completed about their self-reported motivation in science — in particular, their perceived competence, utility value, and interest</w:t>
      </w:r>
    </w:p>
    <w:p>
      <w:pPr>
        <w:pStyle w:val="Compact"/>
        <w:numPr>
          <w:numId w:val="1067"/>
          <w:ilvl w:val="0"/>
        </w:numPr>
      </w:pPr>
      <w:r>
        <w:t xml:space="preserve">the time students spent on the course (obtained from the learning management system (LMS), Blackboard</w:t>
      </w:r>
    </w:p>
    <w:p>
      <w:pPr>
        <w:pStyle w:val="Compact"/>
        <w:numPr>
          <w:numId w:val="1067"/>
          <w:ilvl w:val="0"/>
        </w:numPr>
      </w:pPr>
      <w:r>
        <w:t xml:space="preserve">students’ final course grades</w:t>
      </w:r>
    </w:p>
    <w:p>
      <w:pPr>
        <w:pStyle w:val="Compact"/>
        <w:numPr>
          <w:numId w:val="1067"/>
          <w:ilvl w:val="0"/>
        </w:numPr>
      </w:pPr>
      <w:r>
        <w:t xml:space="preserve">students’ involvement in discussion forums</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BodyText"/>
      </w:pPr>
      <w:r>
        <w:t xml:space="preserve">In this walkthrough, we used the R package {caret} to carry out the analyses.</w:t>
      </w:r>
    </w:p>
    <w:p>
      <w:pPr>
        <w:pStyle w:val="Heading3"/>
      </w:pPr>
      <w:bookmarkStart w:id="384" w:name="methods-6"/>
      <w:r>
        <w:t xml:space="preserve">Methods</w:t>
      </w:r>
      <w:bookmarkEnd w:id="384"/>
    </w:p>
    <w:p>
      <w:pPr>
        <w:pStyle w:val="Heading4"/>
      </w:pPr>
      <w:bookmarkStart w:id="385" w:name="defining-a-research-question"/>
      <w:r>
        <w:t xml:space="preserve">Defining a Research Question</w:t>
      </w:r>
      <w:bookmarkEnd w:id="385"/>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Heading4"/>
      </w:pPr>
      <w:bookmarkStart w:id="386" w:name="X3c14e2808c213d069a0e7ee9f13117c4c03c44c"/>
      <w:r>
        <w:t xml:space="preserve">Predictive Analytics and Machine Learning</w:t>
      </w:r>
      <w:bookmarkEnd w:id="386"/>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no matter what model we build, we will not be able to be confident in our conclusions.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what machine learning really is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Heading4"/>
      </w:pPr>
      <w:bookmarkStart w:id="387" w:name="random-forest"/>
      <w:r>
        <w:t xml:space="preserve">Random Forest</w:t>
      </w:r>
      <w:bookmarkEnd w:id="387"/>
    </w:p>
    <w:p>
      <w:pPr>
        <w:pStyle w:val="FirstParagraph"/>
      </w:pPr>
      <w:r>
        <w:t xml:space="preserve">For our analyses, we used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in the parameter space;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would utilize an iterative model-building approach, random forest estimates all the decision trees at once. In this way, each tree is independent of every other tree. Thus, the random forest algorithm provides a robust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were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and so we deleted cases listwise if data were missing. This decision eliminated 51 cases from our original data set, to bring us to our final sample size of 499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w:t>
      </w:r>
    </w:p>
    <w:p>
      <w:pPr>
        <w:pStyle w:val="Heading2"/>
      </w:pPr>
      <w:bookmarkStart w:id="388" w:name="load-packages-6"/>
      <w:r>
        <w:t xml:space="preserve">Load Packages</w:t>
      </w:r>
      <w:bookmarkEnd w:id="388"/>
    </w:p>
    <w:p>
      <w:pPr>
        <w:pStyle w:val="FirstParagraph"/>
      </w:pPr>
      <w:r>
        <w:t xml:space="preserve">First, we will load the data. Our data is stored in the {dataedu} package that is part of this book. Within that package, the data is stored as an .rda 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and</w:t>
      </w:r>
      <w:r>
        <w:t xml:space="preserve"> </w:t>
      </w:r>
      <w:hyperlink w:anchor="c14">
        <w:r>
          <w:rPr>
            <w:rStyle w:val="Hyperlink"/>
          </w:rPr>
          <w:t xml:space="preserve">Chapter 14</w:t>
        </w:r>
      </w:hyperlink>
      <w:r>
        <w:t xml:space="preserve"> </w:t>
      </w:r>
      <w:r>
        <w:t xml:space="preserve">does not.</w:t>
      </w:r>
    </w:p>
    <w:p>
      <w:pPr>
        <w:pStyle w:val="Heading2"/>
      </w:pPr>
      <w:bookmarkStart w:id="389" w:name="import-and-view-data"/>
      <w:r>
        <w:t xml:space="preserve">Import and View Data</w:t>
      </w:r>
      <w:bookmarkEnd w:id="389"/>
    </w:p>
    <w:p>
      <w:pPr>
        <w:pStyle w:val="SourceCode"/>
      </w:pPr>
      <w:r>
        <w:rPr>
          <w:rStyle w:val="CommentTok"/>
        </w:rPr>
        <w:t xml:space="preserve">#loading the data from the .rda file and storing it as an object named 'data'</w:t>
      </w:r>
      <w:r>
        <w:br w:type="textWrapping"/>
      </w:r>
      <w:r>
        <w:rPr>
          <w:rStyle w:val="NormalTok"/>
        </w:rPr>
        <w:t xml:space="preserve">data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data points.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(data)</w:t>
      </w:r>
    </w:p>
    <w:p>
      <w:pPr>
        <w:pStyle w:val="SourceCode"/>
      </w:pPr>
      <w:r>
        <w:rPr>
          <w:rStyle w:val="VerbatimChar"/>
        </w:rPr>
        <w:t xml:space="preserve">## Observations: 606</w:t>
      </w:r>
      <w:r>
        <w:br w:type="textWrapping"/>
      </w:r>
      <w:r>
        <w:rPr>
          <w:rStyle w:val="VerbatimChar"/>
        </w:rPr>
        <w:t xml:space="preserve">## Variables: 74</w:t>
      </w:r>
      <w:r>
        <w:br w:type="textWrapping"/>
      </w:r>
      <w:r>
        <w:rPr>
          <w:rStyle w:val="VerbatimChar"/>
        </w:rPr>
        <w:t xml:space="preserve">## $ student_id            &lt;dbl&gt; 43146, 44638, 47448, 47979, 48797, 51943, 52326…</w:t>
      </w:r>
      <w:r>
        <w:br w:type="textWrapping"/>
      </w:r>
      <w:r>
        <w:rPr>
          <w:rStyle w:val="VerbatimChar"/>
        </w:rPr>
        <w:t xml:space="preserve">## $ course_id             &lt;chr&gt; "FrScA-S216-02", "OcnA-S116-01", "FrScA-S216-01…</w:t>
      </w:r>
      <w:r>
        <w:br w:type="textWrapping"/>
      </w:r>
      <w:r>
        <w:rPr>
          <w:rStyle w:val="VerbatimChar"/>
        </w:rPr>
        <w:t xml:space="preserve">## $ total_points_possible &lt;dbl&gt; 3280, 3531, 2870, 4562, 2207, 4208, 4325, 2086,…</w:t>
      </w:r>
      <w:r>
        <w:br w:type="textWrapping"/>
      </w:r>
      <w:r>
        <w:rPr>
          <w:rStyle w:val="VerbatimChar"/>
        </w:rPr>
        <w:t xml:space="preserve">## $ total_points_earned   &lt;dbl&gt; 2220, 2672, 1897, 3090, 1910, 3596, 2255, 1719,…</w:t>
      </w:r>
      <w:r>
        <w:br w:type="textWrapping"/>
      </w:r>
      <w:r>
        <w:rPr>
          <w:rStyle w:val="VerbatimChar"/>
        </w:rPr>
        <w:t xml:space="preserve">## $ percentage_earned     &lt;dbl&gt; 0.677, 0.757, 0.661, 0.677, 0.865, 0.855, 0.521…</w:t>
      </w:r>
      <w:r>
        <w:br w:type="textWrapping"/>
      </w:r>
      <w:r>
        <w:rPr>
          <w:rStyle w:val="VerbatimChar"/>
        </w:rPr>
        <w:t xml:space="preserve">## $ subject               &lt;chr&gt; "FrScA", "OcnA", "FrScA", "OcnA", "PhysA", "FrS…</w:t>
      </w:r>
      <w:r>
        <w:br w:type="textWrapping"/>
      </w:r>
      <w:r>
        <w:rPr>
          <w:rStyle w:val="VerbatimChar"/>
        </w:rPr>
        <w:t xml:space="preserve">## $ semester              &lt;chr&gt; "S216", "S116", "S216", "S216", "S116", "S216",…</w:t>
      </w:r>
      <w:r>
        <w:br w:type="textWrapping"/>
      </w:r>
      <w:r>
        <w:rPr>
          <w:rStyle w:val="VerbatimChar"/>
        </w:rPr>
        <w:t xml:space="preserve">## $ section               &lt;chr&gt; "02", "01", "01", "01", "01", "03", "01", "01",…</w:t>
      </w:r>
      <w:r>
        <w:br w:type="textWrapping"/>
      </w:r>
      <w:r>
        <w:rPr>
          <w:rStyle w:val="VerbatimChar"/>
        </w:rPr>
        <w:t xml:space="preserve">## $ Gradebook_Item        &lt;chr&gt; "POINTS EARNED &amp; TOTAL COURSE POINTS", "ATTEMPT…</w:t>
      </w:r>
      <w:r>
        <w:br w:type="textWrapping"/>
      </w:r>
      <w:r>
        <w:rPr>
          <w:rStyle w:val="VerbatimChar"/>
        </w:rPr>
        <w:t xml:space="preserve">## $ Grade_Category        &lt;lgl&gt; NA, NA, NA, NA, NA, NA, NA, NA, NA, NA, NA, NA,…</w:t>
      </w:r>
      <w:r>
        <w:br w:type="textWrapping"/>
      </w:r>
      <w:r>
        <w:rPr>
          <w:rStyle w:val="VerbatimChar"/>
        </w:rPr>
        <w:t xml:space="preserve">## $ final_grade           &lt;dbl&gt; 93.5, 81.7, 88.5, 81.9, 84.0, NA, 83.6, 97.8, 9…</w:t>
      </w:r>
      <w:r>
        <w:br w:type="textWrapping"/>
      </w:r>
      <w:r>
        <w:rPr>
          <w:rStyle w:val="VerbatimChar"/>
        </w:rPr>
        <w:t xml:space="preserve">## $ Points_Possible       &lt;dbl&gt; 5, 10, 10, 5, 438, 5, 10, 10, 443, 5, 12, 10, 5…</w:t>
      </w:r>
      <w:r>
        <w:br w:type="textWrapping"/>
      </w:r>
      <w:r>
        <w:rPr>
          <w:rStyle w:val="VerbatimChar"/>
        </w:rPr>
        <w:t xml:space="preserve">## $ Points_Earned         &lt;dbl&gt; NA, 10.0, NA, 4.0, 399.0, NA, NA, 10.0, 425.0, …</w:t>
      </w:r>
      <w:r>
        <w:br w:type="textWrapping"/>
      </w:r>
      <w:r>
        <w:rPr>
          <w:rStyle w:val="VerbatimChar"/>
        </w:rPr>
        <w:t xml:space="preserve">## $ Gender                &lt;chr&gt; "M", "F", "M", "M", "F", "F", "M", "F", "F", "M…</w:t>
      </w:r>
      <w:r>
        <w:br w:type="textWrapping"/>
      </w:r>
      <w:r>
        <w:rPr>
          <w:rStyle w:val="VerbatimChar"/>
        </w:rPr>
        <w:t xml:space="preserve">## $ q1                    &lt;dbl&gt; 5, 4, 5, 5, 4, NA, 5, 3, 4, NA, NA, 4, 3, 5, NA…</w:t>
      </w:r>
      <w:r>
        <w:br w:type="textWrapping"/>
      </w:r>
      <w:r>
        <w:rPr>
          <w:rStyle w:val="VerbatimChar"/>
        </w:rPr>
        <w:t xml:space="preserve">## $ q2                    &lt;dbl&gt; 4, 4, 4, 5, 3, NA, 5, 3, 3, NA, NA, 5, 3, 3, NA…</w:t>
      </w:r>
      <w:r>
        <w:br w:type="textWrapping"/>
      </w:r>
      <w:r>
        <w:rPr>
          <w:rStyle w:val="VerbatimChar"/>
        </w:rPr>
        <w:t xml:space="preserve">## $ q3                    &lt;dbl&gt; 4, 3, 4, 3, 3, NA, 3, 3, 3, NA, NA, 3, 3, 5, NA…</w:t>
      </w:r>
      <w:r>
        <w:br w:type="textWrapping"/>
      </w:r>
      <w:r>
        <w:rPr>
          <w:rStyle w:val="VerbatimChar"/>
        </w:rPr>
        <w:t xml:space="preserve">## $ q4                    &lt;dbl&gt; 5, 4, 5, 5, 4, NA, 5, 3, 4, NA, NA, 5, 3, 5, NA…</w:t>
      </w:r>
      <w:r>
        <w:br w:type="textWrapping"/>
      </w:r>
      <w:r>
        <w:rPr>
          <w:rStyle w:val="VerbatimChar"/>
        </w:rPr>
        <w:t xml:space="preserve">## $ q5                    &lt;dbl&gt; 5, 4, 5, 5, 4, NA, 5, 3, 4, NA, NA, 5, 4, 5, NA…</w:t>
      </w:r>
      <w:r>
        <w:br w:type="textWrapping"/>
      </w:r>
      <w:r>
        <w:rPr>
          <w:rStyle w:val="VerbatimChar"/>
        </w:rPr>
        <w:t xml:space="preserve">## $ q6                    &lt;dbl&gt; 5, 4, 4, 5, 4, NA, 5, 4, 3, NA, NA, 5, 3, 5, NA…</w:t>
      </w:r>
      <w:r>
        <w:br w:type="textWrapping"/>
      </w:r>
      <w:r>
        <w:rPr>
          <w:rStyle w:val="VerbatimChar"/>
        </w:rPr>
        <w:t xml:space="preserve">## $ q7                    &lt;dbl&gt; 5, 4, 4, 4, 4, NA, 4, 3, 3, NA, NA, 5, 3, 5, NA…</w:t>
      </w:r>
      <w:r>
        <w:br w:type="textWrapping"/>
      </w:r>
      <w:r>
        <w:rPr>
          <w:rStyle w:val="VerbatimChar"/>
        </w:rPr>
        <w:t xml:space="preserve">## $ q8                    &lt;dbl&gt; 5, 5, 5, 5, 4, NA, 5, 3, 4, NA, NA, 4, 3, 5, NA…</w:t>
      </w:r>
      <w:r>
        <w:br w:type="textWrapping"/>
      </w:r>
      <w:r>
        <w:rPr>
          <w:rStyle w:val="VerbatimChar"/>
        </w:rPr>
        <w:t xml:space="preserve">## $ q9                    &lt;dbl&gt; 4, 4, 3, 5, NA, NA, 5, 3, 2, NA, NA, 5, 2, 2, N…</w:t>
      </w:r>
      <w:r>
        <w:br w:type="textWrapping"/>
      </w:r>
      <w:r>
        <w:rPr>
          <w:rStyle w:val="VerbatimChar"/>
        </w:rPr>
        <w:t xml:space="preserve">## $ q10                   &lt;dbl&gt; 5, 4, 5, 5, 3, NA, 5, 3, 5, NA, NA, 4, 4, 5, NA…</w:t>
      </w:r>
      <w:r>
        <w:br w:type="textWrapping"/>
      </w:r>
      <w:r>
        <w:rPr>
          <w:rStyle w:val="VerbatimChar"/>
        </w:rPr>
        <w:t xml:space="preserve">## $ time_spent            &lt;dbl&gt; 1555.17, 1382.70, 860.43, 1598.62, 1481.80, 3.4…</w:t>
      </w:r>
      <w:r>
        <w:br w:type="textWrapping"/>
      </w:r>
      <w:r>
        <w:rPr>
          <w:rStyle w:val="VerbatimChar"/>
        </w:rPr>
        <w:t xml:space="preserve">## $ TimeSpent_hours       &lt;dbl&gt; 25.9194, 23.0450, 14.3406, 26.6436, 24.6967, 0.…</w:t>
      </w:r>
      <w:r>
        <w:br w:type="textWrapping"/>
      </w:r>
      <w:r>
        <w:rPr>
          <w:rStyle w:val="VerbatimChar"/>
        </w:rPr>
        <w:t xml:space="preserve">## $ TimeSpent_std         &lt;dbl&gt; -0.1805, -0.3078, -0.6933, -0.1484, -0.2347, -1…</w:t>
      </w:r>
      <w:r>
        <w:br w:type="textWrapping"/>
      </w:r>
      <w:r>
        <w:rPr>
          <w:rStyle w:val="VerbatimChar"/>
        </w:rPr>
        <w:t xml:space="preserve">## $ int                   &lt;dbl&gt; 5.0, 4.2, 5.0, 5.0, 3.8, 4.6, 5.0, 3.0, 4.2, NA…</w:t>
      </w:r>
      <w:r>
        <w:br w:type="textWrapping"/>
      </w:r>
      <w:r>
        <w:rPr>
          <w:rStyle w:val="VerbatimChar"/>
        </w:rPr>
        <w:t xml:space="preserve">## $ pc                    &lt;dbl&gt; 4.50, 3.50, 4.00, 3.50, 3.50, 4.00, 3.50, 3.00,…</w:t>
      </w:r>
      <w:r>
        <w:br w:type="textWrapping"/>
      </w:r>
      <w:r>
        <w:rPr>
          <w:rStyle w:val="VerbatimChar"/>
        </w:rPr>
        <w:t xml:space="preserve">## $ uv                    &lt;dbl&gt; 4.33, 4.00, 3.67, 5.00, 3.50, 4.00, 5.00, 3.33,…</w:t>
      </w:r>
      <w:r>
        <w:br w:type="textWrapping"/>
      </w:r>
      <w:r>
        <w:rPr>
          <w:rStyle w:val="VerbatimChar"/>
        </w:rPr>
        <w:t xml:space="preserve">## $ enrollment_status     &lt;chr&gt; "Approved/Enrolled", "Approved/Enrolled", "Appr…</w:t>
      </w:r>
      <w:r>
        <w:br w:type="textWrapping"/>
      </w:r>
      <w:r>
        <w:rPr>
          <w:rStyle w:val="VerbatimChar"/>
        </w:rPr>
        <w:t xml:space="preserve">## $ enrollment_reason     &lt;chr&gt; "Course Unavailable at Local School", "Course U…</w:t>
      </w:r>
      <w:r>
        <w:br w:type="textWrapping"/>
      </w:r>
      <w:r>
        <w:rPr>
          <w:rStyle w:val="VerbatimChar"/>
        </w:rPr>
        <w:t xml:space="preserve">## $ cogproc               &lt;dbl&gt; 15.07, 7.11, 15.17, 14.51, 16.69, 11.98, 14.93,…</w:t>
      </w:r>
      <w:r>
        <w:br w:type="textWrapping"/>
      </w:r>
      <w:r>
        <w:rPr>
          <w:rStyle w:val="VerbatimChar"/>
        </w:rPr>
        <w:t xml:space="preserve">## $ male                  &lt;dbl&gt; 0.5121, 0.0000, 0.1112, 0.0000, 0.0000, 0.5450,…</w:t>
      </w:r>
      <w:r>
        <w:br w:type="textWrapping"/>
      </w:r>
      <w:r>
        <w:rPr>
          <w:rStyle w:val="VerbatimChar"/>
        </w:rPr>
        <w:t xml:space="preserve">## $ female                &lt;dbl&gt; 0.1666, 0.0000, 0.1522, 0.0000, 0.4260, 0.0000,…</w:t>
      </w:r>
      <w:r>
        <w:br w:type="textWrapping"/>
      </w:r>
      <w:r>
        <w:rPr>
          <w:rStyle w:val="VerbatimChar"/>
        </w:rPr>
        <w:t xml:space="preserve">## $ friend                &lt;dbl&gt; 0.0000, 0.0000, 0.0127, 0.0000, 0.0000, 0.6600,…</w:t>
      </w:r>
      <w:r>
        <w:br w:type="textWrapping"/>
      </w:r>
      <w:r>
        <w:rPr>
          <w:rStyle w:val="VerbatimChar"/>
        </w:rPr>
        <w:t xml:space="preserve">## $ family                &lt;dbl&gt; 0.00605, 0.00000, 0.08488, 0.00000, 0.00000, 0.…</w:t>
      </w:r>
      <w:r>
        <w:br w:type="textWrapping"/>
      </w:r>
      <w:r>
        <w:rPr>
          <w:rStyle w:val="VerbatimChar"/>
        </w:rPr>
        <w:t xml:space="preserve">## $ social                &lt;dbl&gt; 6.20, 6.14, 5.05, 6.13, 7.53, 6.89, 7.37, 5.69,…</w:t>
      </w:r>
      <w:r>
        <w:br w:type="textWrapping"/>
      </w:r>
      <w:r>
        <w:rPr>
          <w:rStyle w:val="VerbatimChar"/>
        </w:rPr>
        <w:t xml:space="preserve">## $ sad                   &lt;dbl&gt; 0.1808, 0.0000, 0.0910, 0.0000, 0.4350, 0.0000,…</w:t>
      </w:r>
      <w:r>
        <w:br w:type="textWrapping"/>
      </w:r>
      <w:r>
        <w:rPr>
          <w:rStyle w:val="VerbatimChar"/>
        </w:rPr>
        <w:t xml:space="preserve">## $ anger                 &lt;dbl&gt; 0.4187, 0.0000, 0.1410, 0.1080, 0.1060, 0.0000,…</w:t>
      </w:r>
      <w:r>
        <w:br w:type="textWrapping"/>
      </w:r>
      <w:r>
        <w:rPr>
          <w:rStyle w:val="VerbatimChar"/>
        </w:rPr>
        <w:t xml:space="preserve">## $ anx                   &lt;dbl&gt; 0.08000, 0.00000, 0.27537, 0.78800, 0.54500, 0.…</w:t>
      </w:r>
      <w:r>
        <w:br w:type="textWrapping"/>
      </w:r>
      <w:r>
        <w:rPr>
          <w:rStyle w:val="VerbatimChar"/>
        </w:rPr>
        <w:t xml:space="preserve">## $ negemo                &lt;dbl&gt; 1.136, 0.000, 1.419, 1.152, 1.282, 0.000, 0.562…</w:t>
      </w:r>
      <w:r>
        <w:br w:type="textWrapping"/>
      </w:r>
      <w:r>
        <w:rPr>
          <w:rStyle w:val="VerbatimChar"/>
        </w:rPr>
        <w:t xml:space="preserve">## $ posemo                &lt;dbl&gt; 3.56, 19.01, 2.91, 5.59, 3.79, 4.92, 5.69, 5.14…</w:t>
      </w:r>
      <w:r>
        <w:br w:type="textWrapping"/>
      </w:r>
      <w:r>
        <w:rPr>
          <w:rStyle w:val="VerbatimChar"/>
        </w:rPr>
        <w:t xml:space="preserve">## $ affect                &lt;dbl&gt; 4.76, 19.01, 4.33, 6.74, 5.08, 4.92, 6.25, 5.68…</w:t>
      </w:r>
      <w:r>
        <w:br w:type="textWrapping"/>
      </w:r>
      <w:r>
        <w:rPr>
          <w:rStyle w:val="VerbatimChar"/>
        </w:rPr>
        <w:t xml:space="preserve">## $ quant                 &lt;dbl&gt; 2.05, 2.74, 3.25, 3.21, 2.55, 1.08, 1.92, 2.59,…</w:t>
      </w:r>
      <w:r>
        <w:br w:type="textWrapping"/>
      </w:r>
      <w:r>
        <w:rPr>
          <w:rStyle w:val="VerbatimChar"/>
        </w:rPr>
        <w:t xml:space="preserve">## $ number                &lt;dbl&gt; 0.913, 3.473, 2.307, 0.257, 0.213, 0.000, 1.508…</w:t>
      </w:r>
      <w:r>
        <w:br w:type="textWrapping"/>
      </w:r>
      <w:r>
        <w:rPr>
          <w:rStyle w:val="VerbatimChar"/>
        </w:rPr>
        <w:t xml:space="preserve">## $ interrog              &lt;dbl&gt; 1.286, 0.443, 1.787, 1.103, 1.715, 2.400, 1.729…</w:t>
      </w:r>
      <w:r>
        <w:br w:type="textWrapping"/>
      </w:r>
      <w:r>
        <w:rPr>
          <w:rStyle w:val="VerbatimChar"/>
        </w:rPr>
        <w:t xml:space="preserve">## $ compare               &lt;dbl&gt; 2.421, 4.147, 3.902, 2.699, 3.944, 1.085, 2.242…</w:t>
      </w:r>
      <w:r>
        <w:br w:type="textWrapping"/>
      </w:r>
      <w:r>
        <w:rPr>
          <w:rStyle w:val="VerbatimChar"/>
        </w:rPr>
        <w:t xml:space="preserve">## $ adj                   &lt;dbl&gt; 5.11, 5.48, 5.61, 5.21, 4.62, 3.81, 4.79, 4.55,…</w:t>
      </w:r>
      <w:r>
        <w:br w:type="textWrapping"/>
      </w:r>
      <w:r>
        <w:rPr>
          <w:rStyle w:val="VerbatimChar"/>
        </w:rPr>
        <w:t xml:space="preserve">## $ verb                  &lt;dbl&gt; 18.1, 11.0, 16.3, 16.3, 17.1, 17.9, 16.3, 18.0,…</w:t>
      </w:r>
      <w:r>
        <w:br w:type="textWrapping"/>
      </w:r>
      <w:r>
        <w:rPr>
          <w:rStyle w:val="VerbatimChar"/>
        </w:rPr>
        <w:t xml:space="preserve">## $ negate                &lt;dbl&gt; 1.206, 0.000, 1.681, 1.130, 0.748, 0.660, 0.684…</w:t>
      </w:r>
      <w:r>
        <w:br w:type="textWrapping"/>
      </w:r>
      <w:r>
        <w:rPr>
          <w:rStyle w:val="VerbatimChar"/>
        </w:rPr>
        <w:t xml:space="preserve">## $ conj                  &lt;dbl&gt; 5.57, 6.66, 5.37, 6.20, 7.24, 6.44, 7.58, 5.17,…</w:t>
      </w:r>
      <w:r>
        <w:br w:type="textWrapping"/>
      </w:r>
      <w:r>
        <w:rPr>
          <w:rStyle w:val="VerbatimChar"/>
        </w:rPr>
        <w:t xml:space="preserve">## $ adverb                &lt;dbl&gt; 6.24, 6.66, 5.82, 5.31, 6.49, 5.34, 6.86, 7.25,…</w:t>
      </w:r>
      <w:r>
        <w:br w:type="textWrapping"/>
      </w:r>
      <w:r>
        <w:rPr>
          <w:rStyle w:val="VerbatimChar"/>
        </w:rPr>
        <w:t xml:space="preserve">## $ auxverb               &lt;dbl&gt; 11.30, 9.25, 10.23, 8.89, 9.49, 11.36, 9.71, 8.…</w:t>
      </w:r>
      <w:r>
        <w:br w:type="textWrapping"/>
      </w:r>
      <w:r>
        <w:rPr>
          <w:rStyle w:val="VerbatimChar"/>
        </w:rPr>
        <w:t xml:space="preserve">## $ prep                  &lt;dbl&gt; 12.30, 11.85, 12.13, 13.63, 12.82, 14.19, 10.73…</w:t>
      </w:r>
      <w:r>
        <w:br w:type="textWrapping"/>
      </w:r>
      <w:r>
        <w:rPr>
          <w:rStyle w:val="VerbatimChar"/>
        </w:rPr>
        <w:t xml:space="preserve">## $ article               &lt;dbl&gt; 7.83, 2.22, 6.77, 9.12, 9.83, 5.66, 7.01, 7.66,…</w:t>
      </w:r>
      <w:r>
        <w:br w:type="textWrapping"/>
      </w:r>
      <w:r>
        <w:rPr>
          <w:rStyle w:val="VerbatimChar"/>
        </w:rPr>
        <w:t xml:space="preserve">## $ ipron                 &lt;dbl&gt; 6.94, 2.74, 5.15, 4.33, 7.84, 4.49, 7.78, 5.30,…</w:t>
      </w:r>
      <w:r>
        <w:br w:type="textWrapping"/>
      </w:r>
      <w:r>
        <w:rPr>
          <w:rStyle w:val="VerbatimChar"/>
        </w:rPr>
        <w:t xml:space="preserve">## $ they                  &lt;dbl&gt; 1.0103, 0.0000, 0.8434, 1.8630, 0.0980, 2.5200,…</w:t>
      </w:r>
      <w:r>
        <w:br w:type="textWrapping"/>
      </w:r>
      <w:r>
        <w:rPr>
          <w:rStyle w:val="VerbatimChar"/>
        </w:rPr>
        <w:t xml:space="preserve">## $ shehe                 &lt;dbl&gt; 0.5434, 0.0000, 0.1695, 0.0000, 0.4260, 0.0000,…</w:t>
      </w:r>
      <w:r>
        <w:br w:type="textWrapping"/>
      </w:r>
      <w:r>
        <w:rPr>
          <w:rStyle w:val="VerbatimChar"/>
        </w:rPr>
        <w:t xml:space="preserve">## $ you                   &lt;dbl&gt; 1.744, 3.473, 1.149, 2.049, 2.623, 0.000, 3.274…</w:t>
      </w:r>
      <w:r>
        <w:br w:type="textWrapping"/>
      </w:r>
      <w:r>
        <w:rPr>
          <w:rStyle w:val="VerbatimChar"/>
        </w:rPr>
        <w:t xml:space="preserve">## $ we                    &lt;dbl&gt; 0.0658, 0.0000, 0.0332, 0.3020, 0.4910, 0.0000,…</w:t>
      </w:r>
      <w:r>
        <w:br w:type="textWrapping"/>
      </w:r>
      <w:r>
        <w:rPr>
          <w:rStyle w:val="VerbatimChar"/>
        </w:rPr>
        <w:t xml:space="preserve">## $ i                     &lt;dbl&gt; 3.65, 7.99, 4.69, 3.45, 3.14, 7.00, 5.10, 3.83,…</w:t>
      </w:r>
      <w:r>
        <w:br w:type="textWrapping"/>
      </w:r>
      <w:r>
        <w:rPr>
          <w:rStyle w:val="VerbatimChar"/>
        </w:rPr>
        <w:t xml:space="preserve">## $ ppron                 &lt;dbl&gt; 7.01, 11.47, 6.88, 7.66, 6.78, 9.52, 9.34, 6.60…</w:t>
      </w:r>
      <w:r>
        <w:br w:type="textWrapping"/>
      </w:r>
      <w:r>
        <w:rPr>
          <w:rStyle w:val="VerbatimChar"/>
        </w:rPr>
        <w:t xml:space="preserve">## $ pronoun               &lt;dbl&gt; 13.99, 14.21, 12.03, 12.22, 14.62, 14.02, 17.12…</w:t>
      </w:r>
      <w:r>
        <w:br w:type="textWrapping"/>
      </w:r>
      <w:r>
        <w:rPr>
          <w:rStyle w:val="VerbatimChar"/>
        </w:rPr>
        <w:t xml:space="preserve">## $ `function`            &lt;dbl&gt; 55.2, 44.6, 49.4, 53.1, 57.5, 55.4, 55.2, 51.7,…</w:t>
      </w:r>
      <w:r>
        <w:br w:type="textWrapping"/>
      </w:r>
      <w:r>
        <w:rPr>
          <w:rStyle w:val="VerbatimChar"/>
        </w:rPr>
        <w:t xml:space="preserve">## $ Dic                   &lt;dbl&gt; 86.3, 86.3, 80.7, 86.5, 90.5, 83.0, 87.3, 83.3,…</w:t>
      </w:r>
      <w:r>
        <w:br w:type="textWrapping"/>
      </w:r>
      <w:r>
        <w:rPr>
          <w:rStyle w:val="VerbatimChar"/>
        </w:rPr>
        <w:t xml:space="preserve">## $ Sixltr                &lt;dbl&gt; 20.9, 22.2, 20.8, 21.8, 15.3, 25.0, 16.3, 20.5,…</w:t>
      </w:r>
      <w:r>
        <w:br w:type="textWrapping"/>
      </w:r>
      <w:r>
        <w:rPr>
          <w:rStyle w:val="VerbatimChar"/>
        </w:rPr>
        <w:t xml:space="preserve">## $ WPS                   &lt;dbl&gt; 17.41, 9.83, 17.92, 18.82, 15.66, 16.80, 13.54,…</w:t>
      </w:r>
      <w:r>
        <w:br w:type="textWrapping"/>
      </w:r>
      <w:r>
        <w:rPr>
          <w:rStyle w:val="VerbatimChar"/>
        </w:rPr>
        <w:t xml:space="preserve">## $ Tone                  &lt;dbl&gt; 56.6, 96.4, 49.4, 78.4, 55.4, 91.3, 59.4, 78.7,…</w:t>
      </w:r>
      <w:r>
        <w:br w:type="textWrapping"/>
      </w:r>
      <w:r>
        <w:rPr>
          <w:rStyle w:val="VerbatimChar"/>
        </w:rPr>
        <w:t xml:space="preserve">## $ Authentic             &lt;dbl&gt; 44.1, 70.3, 41.2, 49.0, 42.2, 34.1, 39.9, 35.1,…</w:t>
      </w:r>
      <w:r>
        <w:br w:type="textWrapping"/>
      </w:r>
      <w:r>
        <w:rPr>
          <w:rStyle w:val="VerbatimChar"/>
        </w:rPr>
        <w:t xml:space="preserve">## $ Clout                 &lt;dbl&gt; 49.5, 53.6, 40.1, 53.1, 54.1, 40.0, 55.5, 52.5,…</w:t>
      </w:r>
      <w:r>
        <w:br w:type="textWrapping"/>
      </w:r>
      <w:r>
        <w:rPr>
          <w:rStyle w:val="VerbatimChar"/>
        </w:rPr>
        <w:t xml:space="preserve">## $ Analytic              &lt;dbl&gt; 55.7, 56.0, 59.0, 70.0, 55.8, 54.5, 41.8, 70.4,…</w:t>
      </w:r>
      <w:r>
        <w:br w:type="textWrapping"/>
      </w:r>
      <w:r>
        <w:rPr>
          <w:rStyle w:val="VerbatimChar"/>
        </w:rPr>
        <w:t xml:space="preserve">## $ WC                    &lt;dbl&gt; 88.3, 34.7, 69.3, 61.2, 47.1, 84.0, 80.5, 59.2,…</w:t>
      </w:r>
      <w:r>
        <w:br w:type="textWrapping"/>
      </w:r>
      <w:r>
        <w:rPr>
          <w:rStyle w:val="VerbatimChar"/>
        </w:rPr>
        <w:t xml:space="preserve">## $ n                     &lt;dbl&gt; 38, 3, 41, 10, 10, 2, 21, 18, 31, 37, 37, 18, 1…</w:t>
      </w:r>
    </w:p>
    <w:p>
      <w:pPr>
        <w:pStyle w:val="FirstParagraph"/>
      </w:pPr>
      <w:r>
        <w:t xml:space="preserve">Scanning the data we glimpsed, we see that we have 662 observations and 111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 this volume will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and the quick explanation of the reason why is that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 Since we are interested in data from one specific semester, we’ll need to narrow down the data to make sure that we only include datapoints relevant to that semester.</w:t>
      </w:r>
    </w:p>
    <w:p>
      <w:pPr>
        <w:pStyle w:val="BodyText"/>
      </w:pPr>
      <w:r>
        <w:t xml:space="preserve">Thus, we will</w:t>
      </w:r>
      <w:r>
        <w:t xml:space="preserve"> </w:t>
      </w:r>
      <w:r>
        <w:rPr>
          <w:i/>
        </w:rPr>
        <w:t xml:space="preserve">filter</w:t>
      </w:r>
      <w:r>
        <w:t xml:space="preserve"> </w:t>
      </w:r>
      <w:r>
        <w:t xml:space="preserve">the data to include only the data from one that semester, and then</w:t>
      </w:r>
      <w:r>
        <w:t xml:space="preserve"> </w:t>
      </w:r>
      <w:r>
        <w:rPr>
          <w:i/>
        </w:rPr>
        <w:t xml:space="preserve">select</w:t>
      </w:r>
      <w:r>
        <w:t xml:space="preserve"> </w:t>
      </w:r>
      <w:r>
        <w:t xml:space="preserve">variables of interest. For each step, we will save over the previous version of the</w:t>
      </w:r>
      <w:r>
        <w:t xml:space="preserve"> </w:t>
      </w:r>
      <w:r>
        <w:t xml:space="preserve">“</w:t>
      </w:r>
      <w:r>
        <w:t xml:space="preserve">data</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filter</w:t>
      </w:r>
      <w:r>
        <w:t xml:space="preserve"> </w:t>
      </w:r>
      <w:r>
        <w:t xml:space="preserve">to remove all the datapoints from the spring 2017 semester (indicated with a value of</w:t>
      </w:r>
      <w:r>
        <w:t xml:space="preserve"> </w:t>
      </w:r>
      <w:r>
        <w:rPr>
          <w:rStyle w:val="VerbatimChar"/>
        </w:rPr>
        <w:t xml:space="preserve">S217</w:t>
      </w:r>
      <w:r>
        <w:t xml:space="preserve"> </w:t>
      </w:r>
      <w:r>
        <w:t xml:space="preserve">for the</w:t>
      </w:r>
      <w:r>
        <w:t xml:space="preserve"> </w:t>
      </w:r>
      <w:r>
        <w:rPr>
          <w:rStyle w:val="VerbatimChar"/>
        </w:rPr>
        <w:t xml:space="preserve">semester</w:t>
      </w:r>
      <w:r>
        <w:t xml:space="preserve"> </w:t>
      </w:r>
      <w:r>
        <w:t xml:space="preserve">variable). We use the</w:t>
      </w:r>
      <w:r>
        <w:t xml:space="preserve"> </w:t>
      </w:r>
      <w:r>
        <w:rPr>
          <w:rStyle w:val="VerbatimChar"/>
        </w:rPr>
        <w:t xml:space="preserve">!</w:t>
      </w:r>
      <w:r>
        <w:t xml:space="preserve"> </w:t>
      </w:r>
      <w:r>
        <w:t xml:space="preserve">to indicate that we want to keep all datapoints EXCEPT the datapoints that have a value of</w:t>
      </w:r>
      <w:r>
        <w:t xml:space="preserve"> </w:t>
      </w:r>
      <w:r>
        <w:rPr>
          <w:rStyle w:val="VerbatimChar"/>
        </w:rPr>
        <w:t xml:space="preserve">S217</w:t>
      </w:r>
      <w:r>
        <w:t xml:space="preserve"> </w:t>
      </w:r>
      <w:r>
        <w:t xml:space="preserve">for the semester variable. Then,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w:t>
      </w:r>
    </w:p>
    <w:p>
      <w:pPr>
        <w:pStyle w:val="Heading2"/>
      </w:pPr>
      <w:bookmarkStart w:id="390" w:name="process-data-5"/>
      <w:r>
        <w:t xml:space="preserve">Process Data</w:t>
      </w:r>
      <w:bookmarkEnd w:id="390"/>
    </w:p>
    <w:p>
      <w:pPr>
        <w:pStyle w:val="SourceCode"/>
      </w:pPr>
      <w:r>
        <w:rPr>
          <w:rStyle w:val="CommentTok"/>
        </w:rPr>
        <w:t xml:space="preserve">#filtering the data to only include 2016 data. </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(semester </w:t>
      </w:r>
      <w:r>
        <w:rPr>
          <w:rStyle w:val="OperatorTok"/>
        </w:rPr>
        <w:t xml:space="preserve">!=</w:t>
      </w:r>
      <w:r>
        <w:rPr>
          <w:rStyle w:val="StringTok"/>
        </w:rPr>
        <w:t xml:space="preserve"> "S217"</w:t>
      </w:r>
      <w:r>
        <w:rPr>
          <w:rStyle w:val="NormalTok"/>
        </w:rPr>
        <w:t xml:space="preserve">)</w:t>
      </w:r>
    </w:p>
    <w:p>
      <w:pPr>
        <w:pStyle w:val="SourceCode"/>
      </w:pPr>
      <w:r>
        <w:rPr>
          <w:rStyle w:val="VerbatimChar"/>
        </w:rPr>
        <w:t xml:space="preserve">## filter: no rows removed</w:t>
      </w:r>
    </w:p>
    <w:p>
      <w:pPr>
        <w:pStyle w:val="SourceCode"/>
      </w:pPr>
      <w:r>
        <w:rPr>
          <w:rStyle w:val="CommentTok"/>
        </w:rPr>
        <w:t xml:space="preserve">#selecting only the variables we are interested in: </w:t>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1" w:name="analysis-5"/>
      <w:r>
        <w:t xml:space="preserve">Analysis</w:t>
      </w:r>
      <w:bookmarkEnd w:id="391"/>
    </w:p>
    <w:p>
      <w:pPr>
        <w:pStyle w:val="Heading3"/>
      </w:pPr>
      <w:bookmarkStart w:id="392" w:name="use-of-caret"/>
      <w:r>
        <w:t xml:space="preserve">Use of {caret}</w:t>
      </w:r>
      <w:bookmarkEnd w:id="392"/>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550 rows from spring 2017</w:t>
      </w:r>
      <w:r>
        <w:br w:type="textWrapping"/>
      </w:r>
      <w:r>
        <w:rPr>
          <w:rStyle w:val="KeywordTok"/>
        </w:rPr>
        <w:t xml:space="preserve">nrow</w:t>
      </w:r>
      <w:r>
        <w:rPr>
          <w:rStyle w:val="NormalTok"/>
        </w:rPr>
        <w:t xml:space="preserve">(data)</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data &lt;-</w:t>
      </w:r>
      <w:r>
        <w:rPr>
          <w:rStyle w:val="StringTok"/>
        </w:rPr>
        <w:t xml:space="preserve"> </w:t>
      </w:r>
      <w:r>
        <w:rPr>
          <w:rStyle w:val="KeywordTok"/>
        </w:rPr>
        <w:t xml:space="preserve">na.omit</w:t>
      </w:r>
      <w:r>
        <w:rPr>
          <w:rStyle w:val="NormalTok"/>
        </w:rPr>
        <w:t xml:space="preserve">(data)</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499 rows - this is as we expected</w:t>
      </w:r>
      <w:r>
        <w:br w:type="textWrapping"/>
      </w:r>
      <w:r>
        <w:rPr>
          <w:rStyle w:val="KeywordTok"/>
        </w:rPr>
        <w:t xml:space="preserve">nrow</w:t>
      </w:r>
      <w:r>
        <w:rPr>
          <w:rStyle w:val="NormalTok"/>
        </w:rPr>
        <w:t xml:space="preserve">(data)</w:t>
      </w:r>
    </w:p>
    <w:p>
      <w:pPr>
        <w:pStyle w:val="SourceCode"/>
      </w:pPr>
      <w:r>
        <w:rPr>
          <w:rStyle w:val="VerbatimChar"/>
        </w:rPr>
        <w:t xml:space="preserve">## [1] 464</w:t>
      </w:r>
    </w:p>
    <w:p>
      <w:pPr>
        <w:pStyle w:val="FirstParagraph"/>
      </w:pPr>
      <w:r>
        <w:t xml:space="preserve">First, machine learning methods often involve using a large number of variables. Oftentimes, some of these variables will not be suitable to use: they may be highly correlated with other variables, for instance, or may have very little - or no - variability. Indeed,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swe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(data,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t xml:space="preserve">“</w:t>
      </w:r>
      <w:r>
        <w:t xml:space="preserve">TRUE</w:t>
      </w:r>
      <w:r>
        <w:t xml:space="preserv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t xml:space="preserve">“</w:t>
      </w:r>
      <w:r>
        <w:t xml:space="preserve">TRUE</w:t>
      </w:r>
      <w:r>
        <w:t xml:space="preserv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When we use variables with no variability in certain models, it may cause some problems, and so we remove it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Note that many times you may wish to pre-process the variables, such as by centering or scaling them. Often the data will come to you in a format that is not ready for immediate analysis, as we have discussed elsewhere in the book. For our current dataset, we could work on pre-processing with code like you will see below. We set this next code chunk up to not run here (if you are viewing the book online), as we will do this analysis with the variables’ original values.</w:t>
      </w:r>
    </w:p>
    <w:p>
      <w:pPr>
        <w:pStyle w:val="SourceCode"/>
      </w:pPr>
      <w:r>
        <w:rPr>
          <w:rStyle w:val="CommentTok"/>
        </w:rPr>
        <w:t xml:space="preserve"># example pre-processing step: manipulating the dataset 'data' </w:t>
      </w:r>
      <w:r>
        <w:br w:type="textWrapping"/>
      </w:r>
      <w:r>
        <w:rPr>
          <w:rStyle w:val="CommentTok"/>
        </w:rPr>
        <w:t xml:space="preserve"># so that if a variable is numeric, its format will now be scale</w:t>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(is.numeric, scale)</w:t>
      </w:r>
    </w:p>
    <w:p>
      <w:pPr>
        <w:pStyle w:val="FirstParagraph"/>
      </w:pPr>
      <w:r>
        <w:t xml:space="preserve">As another pre-processing step, we want to make sure our text data is in a format that we can then evaluate. To facilitate that, we want to make character string variables into factors.</w:t>
      </w:r>
    </w:p>
    <w:p>
      <w:pPr>
        <w:pStyle w:val="SourceCode"/>
      </w:pPr>
      <w:r>
        <w:rPr>
          <w:rStyle w:val="CommentTok"/>
        </w:rPr>
        <w:t xml:space="preserve"># converting the text (character) variables in our dataset into factors</w:t>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 - or too many bad grades. Note the</w:t>
      </w:r>
      <w:r>
        <w:t xml:space="preserve"> </w:t>
      </w:r>
      <w:r>
        <w:rPr>
          <w:rStyle w:val="VerbatimChar"/>
        </w:rPr>
        <w:t xml:space="preserve">times = 1</w:t>
      </w:r>
      <w:r>
        <w:t xml:space="preserve"> </w:t>
      </w:r>
      <w:r>
        <w:t xml:space="preserve">argument; this function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 initiate a process called</w:t>
      </w:r>
      <w:r>
        <w:t xml:space="preserve"> </w:t>
      </w:r>
      <w:r>
        <w:t xml:space="preserve">“</w:t>
      </w:r>
      <w:r>
        <w:t xml:space="preserve">setting the seed.</w:t>
      </w:r>
      <w:r>
        <w:t xml:space="preserve">”</w:t>
      </w:r>
      <w:r>
        <w:t xml:space="preserve"> </w:t>
      </w:r>
      <w:r>
        <w:t xml:space="preserve">This means that we are ensuring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ensures your code is reproducible. In fact, it ensures that anyone who runs the same code file on any computer, anywhere, will get the same result. With that background information, try running the code chunk below.</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(data</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1:499, in order</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data_train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data_test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data_train &lt;-</w:t>
      </w:r>
      <w:r>
        <w:rPr>
          <w:rStyle w:val="StringTok"/>
        </w:rPr>
        <w:t xml:space="preserve"> </w:t>
      </w:r>
      <w:r>
        <w:br w:type="textWrapping"/>
      </w:r>
      <w:r>
        <w:rPr>
          <w:rStyle w:val="StringTok"/>
        </w:rPr>
        <w:t xml:space="preserve">    </w:t>
      </w:r>
      <w:r>
        <w:rPr>
          <w:rStyle w:val="NormalTok"/>
        </w:rPr>
        <w:t xml:space="preserve">data_train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data_test &lt;-</w:t>
      </w:r>
      <w:r>
        <w:rPr>
          <w:rStyle w:val="StringTok"/>
        </w:rPr>
        <w:t xml:space="preserve"> </w:t>
      </w:r>
      <w:r>
        <w:br w:type="textWrapping"/>
      </w:r>
      <w:r>
        <w:rPr>
          <w:rStyle w:val="StringTok"/>
        </w:rPr>
        <w:t xml:space="preserve">    </w:t>
      </w:r>
      <w:r>
        <w:rPr>
          <w:rStyle w:val="NormalTok"/>
        </w:rPr>
        <w:t xml:space="preserve">data_test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w:t>
      </w:r>
    </w:p>
    <w:p>
      <w:pPr>
        <w:pStyle w:val="BodyText"/>
      </w:pPr>
      <w:r>
        <w:t xml:space="preserve">Here,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w:t>
      </w:r>
      <w:r>
        <w:t xml:space="preserve"> </w:t>
      </w:r>
      <w:hyperlink r:id="rId393">
        <w:r>
          <w:rPr>
            <w:rStyle w:val="Hyperlink"/>
          </w:rPr>
          <w:t xml:space="preserve">in the {caret} bookdown page</w:t>
        </w:r>
      </w:hyperlink>
      <w:r>
        <w:t xml:space="preserve"> </w:t>
      </w:r>
      <w:r>
        <w:t xml:space="preserve">(</w:t>
      </w:r>
      <w:hyperlink r:id="rId393">
        <w:r>
          <w:rPr>
            <w:rStyle w:val="Hyperlink"/>
          </w:rPr>
          <w:t xml:space="preserve">http://topepo.github.io/caret/train-models-by-tag.html#random-forest</w:t>
        </w:r>
      </w:hyperlink>
      <w:r>
        <w:t xml:space="preserve">).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 (outcome ~ predictor1, predictor2).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Here, 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data_train,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in our example, a resampling technique has been used. This resampling is not for validating the model (per se),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(13.64) and the Rsquared is the highest of the options (.613).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data_train,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394" w:name="tuning-the-random-forest-model"/>
      <w:r>
        <w:t xml:space="preserve">Tuning the random forest model</w:t>
      </w:r>
      <w:bookmarkEnd w:id="394"/>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Set a seed</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data_train,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(13.027) and the variance explained is highest (0.684)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 rf_fit2 object - we have stored a random forest model as a model, so it’s not a normal dataframe. Thus,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154.332, and the proportion of the variance explained, or R squared, of 0.692.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395" w:name="Xda8a6c4a4f1146d5912a9ed7179742f910398cd"/>
      <w:r>
        <w:t xml:space="preserve">Examining predictive accuracy on the test data set</w:t>
      </w:r>
      <w:bookmarkEnd w:id="395"/>
    </w:p>
    <w:p>
      <w:pPr>
        <w:pStyle w:val="FirstParagraph"/>
      </w:pPr>
      <w:r>
        <w:t xml:space="preserve">What if we use the test data set - data not used to train the model? Below, we’ll create a new object that uses the rf_fit2 model we developed above. We will put our testing data through the model, and assign the predicted values to a row called</w:t>
      </w:r>
      <w:r>
        <w:t xml:space="preserve"> </w:t>
      </w:r>
      <w:r>
        <w:t xml:space="preserve">“</w:t>
      </w:r>
      <w:r>
        <w:t xml:space="preserve">pred.</w:t>
      </w:r>
      <w:r>
        <w:t xml:space="preserve">”</w:t>
      </w:r>
      <w:r>
        <w:t xml:space="preserve"> </w:t>
      </w:r>
      <w:r>
        <w:t xml:space="preserve">At the same, time, we’ll make a row called</w:t>
      </w:r>
      <w:r>
        <w:t xml:space="preserve"> </w:t>
      </w:r>
      <w:r>
        <w:t xml:space="preserve">“</w:t>
      </w:r>
      <w:r>
        <w:t xml:space="preserve">obs</w:t>
      </w:r>
      <w:r>
        <w:t xml:space="preserve">”</w:t>
      </w:r>
      <w:r>
        <w:t xml:space="preserve"> </w:t>
      </w:r>
      <w:r>
        <w:t xml:space="preserve">that includes the real final grades that students earned. Later, we’ll compare these predicted and observed values to see how well our model did.</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##Create a new object for the testing data including predicted values </w:t>
      </w:r>
      <w:r>
        <w:br w:type="textWrapping"/>
      </w:r>
      <w:r>
        <w:rPr>
          <w:rStyle w:val="NormalTok"/>
        </w:rPr>
        <w:t xml:space="preserve">data_test_augmented &lt;-</w:t>
      </w:r>
      <w:r>
        <w:br w:type="textWrapping"/>
      </w:r>
      <w:r>
        <w:rPr>
          <w:rStyle w:val="StringTok"/>
        </w:rPr>
        <w:t xml:space="preserve">    </w:t>
      </w:r>
      <w:r>
        <w:rPr>
          <w:rStyle w:val="NormalTok"/>
        </w:rPr>
        <w:t xml:space="preserve">data_test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data_test),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###Transform this new object into a dataframe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(data_test_augmented))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11.214 on the test data here, and it was 13.027 on the training data. The Rsquared value is 0.743 here, as compared to the 0.684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fairly robust,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396" w:name="results-5"/>
      <w:r>
        <w:t xml:space="preserve">Results</w:t>
      </w:r>
      <w:bookmarkEnd w:id="396"/>
    </w:p>
    <w:p>
      <w:pPr>
        <w:pStyle w:val="Heading3"/>
      </w:pPr>
      <w:bookmarkStart w:id="397" w:name="variable-importance-measures"/>
      <w:r>
        <w:t xml:space="preserve">Variable Importance Measures</w:t>
      </w:r>
      <w:bookmarkEnd w:id="397"/>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w:t>
      </w:r>
      <w:r>
        <w:t xml:space="preserve"> </w:t>
      </w:r>
      <w:hyperlink r:id="rId398">
        <w:r>
          <w:rPr>
            <w:rStyle w:val="Hyperlink"/>
          </w:rPr>
          <w:t xml:space="preserve">here</w:t>
        </w:r>
      </w:hyperlink>
      <w:r>
        <w:t xml:space="preserve">.</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 a seed</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data_train,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39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one of the course subjects: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thus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As 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0" w:name="X7bd761cc269f7862a6b636603872b02b3f3a9f5"/>
      <w:r>
        <w:t xml:space="preserve">Comparing a random forest to a regression</w:t>
      </w:r>
      <w:bookmarkEnd w:id="400"/>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data_train_lm &lt;-</w:t>
      </w:r>
      <w:r>
        <w:rPr>
          <w:rStyle w:val="StringTok"/>
        </w:rPr>
        <w:t xml:space="preserve"> </w:t>
      </w:r>
      <w:r>
        <w:br w:type="textWrapping"/>
      </w:r>
      <w:r>
        <w:rPr>
          <w:rStyle w:val="StringTok"/>
        </w:rPr>
        <w:t xml:space="preserve">    </w:t>
      </w:r>
      <w:r>
        <w:rPr>
          <w:rStyle w:val="NormalTok"/>
        </w:rPr>
        <w:t xml:space="preserve">data_train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data_train_lm,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data_train_lm &lt;-</w:t>
      </w:r>
      <w:r>
        <w:br w:type="textWrapping"/>
      </w:r>
      <w:r>
        <w:rPr>
          <w:rStyle w:val="StringTok"/>
        </w:rPr>
        <w:t xml:space="preserve">    </w:t>
      </w:r>
      <w:r>
        <w:rPr>
          <w:rStyle w:val="NormalTok"/>
        </w:rPr>
        <w:t xml:space="preserve">data_train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data_train_lm))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data_train_randomfor &lt;-</w:t>
      </w:r>
      <w:r>
        <w:br w:type="textWrapping"/>
      </w:r>
      <w:r>
        <w:rPr>
          <w:rStyle w:val="StringTok"/>
        </w:rPr>
        <w:t xml:space="preserve">    </w:t>
      </w:r>
      <w:r>
        <w:rPr>
          <w:rStyle w:val="NormalTok"/>
        </w:rPr>
        <w:t xml:space="preserve">data_train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data_train),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(data_train_lm))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(data_train_randomfor))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shows up above the random forest output.</w:t>
      </w:r>
    </w:p>
    <w:p>
      <w:pPr>
        <w:pStyle w:val="BodyText"/>
      </w:pPr>
      <w:r>
        <w:t xml:space="preserve">We can see that the random forest technique seems to perform better than regression. Specifically, the RMSE is lower for the random forest (4.605 as compared to 14.14 for the linear model). Second, the variance explained (</w:t>
      </w:r>
      <w:r>
        <w:rPr>
          <w:rStyle w:val="VerbatimChar"/>
        </w:rPr>
        <w:t xml:space="preserve">Rsquared</w:t>
      </w:r>
      <w:r>
        <w:t xml:space="preserve">) is much higher in the random forest (0.97 as compared to 0.57 for the linear model). It may be interesting to compare the results from the random forest not to a more straightforward model, such as a regression, but to a more sophisticated model, like one for deep learning. As you expand your skills, you might be curious to do something like that.</w:t>
      </w:r>
    </w:p>
    <w:p>
      <w:pPr>
        <w:pStyle w:val="Heading2"/>
      </w:pPr>
      <w:bookmarkStart w:id="401" w:name="conclusion-10"/>
      <w:r>
        <w:t xml:space="preserve">Conclusion</w:t>
      </w:r>
      <w:bookmarkEnd w:id="401"/>
    </w:p>
    <w:p>
      <w:pPr>
        <w:pStyle w:val="FirstParagraph"/>
      </w:pPr>
      <w:r>
        <w:t xml:space="preserve">In this chapter, we introduced both general machine learning ideas, like a training and test data set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02" w:name="c15"/>
      <w:r>
        <w:t xml:space="preserve">Introducing Data Science Tools To Your Education Job</w:t>
      </w:r>
      <w:bookmarkEnd w:id="402"/>
    </w:p>
    <w:p>
      <w:pPr>
        <w:pStyle w:val="Heading2"/>
      </w:pPr>
      <w:bookmarkStart w:id="403" w:name="chapter-overview-10"/>
      <w:r>
        <w:t xml:space="preserve">Chapter Overview</w:t>
      </w:r>
      <w:bookmarkEnd w:id="403"/>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04" w:name="the-gift-of-speed-and-scale"/>
      <w:r>
        <w:t xml:space="preserve">The Gift of Speed and Scale</w:t>
      </w:r>
      <w:bookmarkEnd w:id="404"/>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05" w:name="working-with-data-faster"/>
      <w:r>
        <w:t xml:space="preserve">Working With Data Faster</w:t>
      </w:r>
      <w:bookmarkEnd w:id="405"/>
    </w:p>
    <w:p>
      <w:pPr>
        <w:pStyle w:val="FirstParagraph"/>
      </w:pPr>
      <w:r>
        <w:t xml:space="preserve">Data analysts who have have an efficient analytic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In their book,</w:t>
      </w:r>
      <w:r>
        <w:t xml:space="preserve"> </w:t>
      </w:r>
      <w:r>
        <w:rPr>
          <w:i/>
        </w:rPr>
        <w:t xml:space="preserve">R for Data Science</w:t>
      </w:r>
      <w:r>
        <w:t xml:space="preserve"> </w:t>
      </w:r>
      <w:r>
        <w:t xml:space="preserve">Wickham and Grolemund (</w:t>
      </w:r>
      <w:hyperlink w:anchor="ref-grolemund2018">
        <w:r>
          <w:rPr>
            <w:rStyle w:val="Hyperlink"/>
          </w:rPr>
          <w:t xml:space="preserve">2018</w:t>
        </w:r>
      </w:hyperlink>
      <w:r>
        <w:t xml:space="preserve">)</w:t>
      </w:r>
      <w:r>
        <w:t xml:space="preserve"> </w:t>
      </w:r>
      <w:r>
        <w:t xml:space="preserve">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Analyzing data quickly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068"/>
          <w:ilvl w:val="0"/>
        </w:numPr>
      </w:pPr>
      <w:r>
        <w:t xml:space="preserve">How big was the effect of the new intervention, if any?</w:t>
      </w:r>
    </w:p>
    <w:p>
      <w:pPr>
        <w:pStyle w:val="Compact"/>
        <w:numPr>
          <w:numId w:val="1068"/>
          <w:ilvl w:val="0"/>
        </w:numPr>
      </w:pPr>
      <w:r>
        <w:t xml:space="preserve">Do we see similar effects across student subgroups, especially the subgroups we are trying to help the most?</w:t>
      </w:r>
    </w:p>
    <w:p>
      <w:pPr>
        <w:pStyle w:val="Compact"/>
        <w:numPr>
          <w:numId w:val="1068"/>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Heading4"/>
      </w:pPr>
      <w:bookmarkStart w:id="406" w:name="X3d8cdc14d97e2abd2633e016fbf59e13cb3593e"/>
      <w:r>
        <w:t xml:space="preserve">Example: Preparing quiz data to compute average scores</w:t>
      </w:r>
      <w:bookmarkEnd w:id="406"/>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p>
    <w:p>
      <w:pPr>
        <w:pStyle w:val="SourceCode"/>
      </w:pPr>
      <w:r>
        <w:rPr>
          <w:rStyle w:val="VerbatimChar"/>
        </w:rPr>
        <w:t xml:space="preserve">## ── Attaching packages ──────────── tidyverse 1.3.0 ──</w:t>
      </w:r>
    </w:p>
    <w:p>
      <w:pPr>
        <w:pStyle w:val="SourceCode"/>
      </w:pPr>
      <w:r>
        <w:rPr>
          <w:rStyle w:val="VerbatimChar"/>
        </w:rPr>
        <w:t xml:space="preserve">## ✓ ggplot2 3.3.0     ✓ purrr   0.3.3</w:t>
      </w:r>
      <w:r>
        <w:br w:type="textWrapping"/>
      </w:r>
      <w:r>
        <w:rPr>
          <w:rStyle w:val="VerbatimChar"/>
        </w:rPr>
        <w:t xml:space="preserve">## ✓ tibble  2.1.3     ✓ dplyr   0.8.5</w:t>
      </w:r>
      <w:r>
        <w:br w:type="textWrapping"/>
      </w:r>
      <w:r>
        <w:rPr>
          <w:rStyle w:val="VerbatimChar"/>
        </w:rPr>
        <w:t xml:space="preserve">## ✓ tidyr   1.0.2     ✓ stringr 1.4.0</w:t>
      </w:r>
      <w:r>
        <w:br w:type="textWrapping"/>
      </w:r>
      <w:r>
        <w:rPr>
          <w:rStyle w:val="VerbatimChar"/>
        </w:rPr>
        <w:t xml:space="preserve">## ✓ readr   1.3.1     ✓ forcats 0.4.0</w:t>
      </w:r>
    </w:p>
    <w:p>
      <w:pPr>
        <w:pStyle w:val="SourceCode"/>
      </w:pPr>
      <w:r>
        <w:rPr>
          <w:rStyle w:val="VerbatimChar"/>
        </w:rPr>
        <w:t xml:space="preserve">## ── Conflicts ─────────────── tidyverse_conflicts() ──</w:t>
      </w:r>
      <w:r>
        <w:br w:type="textWrapping"/>
      </w:r>
      <w:r>
        <w:rPr>
          <w:rStyle w:val="VerbatimChar"/>
        </w:rPr>
        <w:t xml:space="preserve">## x dplyr::filter() masks stats::filter()</w:t>
      </w:r>
      <w:r>
        <w:br w:type="textWrapping"/>
      </w:r>
      <w:r>
        <w:rPr>
          <w:rStyle w:val="VerbatimChar"/>
        </w:rPr>
        <w:t xml:space="preserve">## x dplyr::lag()    masks stats::lag()</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069"/>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069"/>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070"/>
          <w:ilvl w:val="0"/>
        </w:numPr>
      </w:pPr>
      <w:r>
        <w:t xml:space="preserve">Answering analytic questions faster helps more people</w:t>
      </w:r>
    </w:p>
    <w:p>
      <w:pPr>
        <w:pStyle w:val="Compact"/>
        <w:numPr>
          <w:numId w:val="1070"/>
          <w:ilvl w:val="0"/>
        </w:numPr>
      </w:pPr>
      <w:r>
        <w:t xml:space="preserve">Helping more people creates opportunities for more data science practice</w:t>
      </w:r>
    </w:p>
    <w:p>
      <w:pPr>
        <w:pStyle w:val="Compact"/>
        <w:numPr>
          <w:numId w:val="1070"/>
          <w:ilvl w:val="0"/>
        </w:numPr>
      </w:pPr>
      <w:r>
        <w:t xml:space="preserve">Helping more people also helps educate those same people about the solutions data science tools can offer</w:t>
      </w:r>
    </w:p>
    <w:p>
      <w:pPr>
        <w:pStyle w:val="Compact"/>
        <w:numPr>
          <w:numId w:val="1070"/>
          <w:ilvl w:val="0"/>
        </w:numPr>
      </w:pPr>
      <w:r>
        <w:t xml:space="preserve">Lots of practice combined with a common understanding of the value of data science tools in the education workplace nurtures confidence</w:t>
      </w:r>
    </w:p>
    <w:p>
      <w:pPr>
        <w:pStyle w:val="Compact"/>
        <w:numPr>
          <w:numId w:val="1070"/>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071"/>
          <w:ilvl w:val="0"/>
        </w:numPr>
      </w:pPr>
      <w:r>
        <w:t xml:space="preserve">Recognize when you are using similar chunks of code to do repetitive operations. Store that code in an accessible place and reuse it</w:t>
      </w:r>
    </w:p>
    <w:p>
      <w:pPr>
        <w:pStyle w:val="Compact"/>
        <w:numPr>
          <w:numId w:val="1071"/>
          <w:ilvl w:val="0"/>
        </w:numPr>
      </w:pPr>
      <w:r>
        <w:t xml:space="preserve">Keep a notebook of the questions teachers and administrators ask to help you develop an instinct for common patterns of questions. Write your code to anticipate these questions</w:t>
      </w:r>
    </w:p>
    <w:p>
      <w:pPr>
        <w:pStyle w:val="Compact"/>
        <w:numPr>
          <w:numId w:val="1071"/>
          <w:ilvl w:val="0"/>
        </w:numPr>
      </w:pPr>
      <w:r>
        <w:t xml:space="preserve">Learn to use functions and packages like {purrr} to work on many datasets at once</w:t>
      </w:r>
    </w:p>
    <w:p>
      <w:pPr>
        <w:pStyle w:val="Compact"/>
        <w:numPr>
          <w:numId w:val="1071"/>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07" w:name="working-with-more-data"/>
      <w:r>
        <w:t xml:space="preserve">Working With More Data</w:t>
      </w:r>
      <w:bookmarkEnd w:id="407"/>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Heading4"/>
      </w:pPr>
      <w:bookmarkStart w:id="408" w:name="X89b7c977c374b770fa8062776debc59de71f8d0"/>
      <w:r>
        <w:t xml:space="preserve">Example: Replacing Many Student Names With Numerical IDs</w:t>
      </w:r>
      <w:bookmarkEnd w:id="408"/>
    </w:p>
    <w:p>
      <w:pPr>
        <w:pStyle w:val="FirstParagraph"/>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072"/>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072"/>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072"/>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072"/>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072"/>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09" w:name="X7b8f45837bf1fd1562c37af239cba460ad1129a"/>
      <w:r>
        <w:t xml:space="preserve">Other Ways to Reimagine the Scale of Your Work</w:t>
      </w:r>
      <w:bookmarkEnd w:id="409"/>
    </w:p>
    <w:p>
      <w:pPr>
        <w:pStyle w:val="Heading3"/>
      </w:pPr>
      <w:bookmarkStart w:id="410" w:name="Xd9fe433964e64422f37da4f905ab6d577878bbd"/>
      <w:r>
        <w:t xml:space="preserve">Reflect on your current scale, then push to the next level</w:t>
      </w:r>
      <w:bookmarkEnd w:id="410"/>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073"/>
          <w:ilvl w:val="0"/>
        </w:numPr>
      </w:pPr>
      <w:r>
        <w:t xml:space="preserve">At what level is this question about, student, classroom, school, district, regional, state, or federal?</w:t>
      </w:r>
    </w:p>
    <w:p>
      <w:pPr>
        <w:pStyle w:val="Compact"/>
        <w:numPr>
          <w:numId w:val="1073"/>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1" w:name="X0fd4d936494981c41d0c3fae2ac6ea7229c84ed"/>
      <w:r>
        <w:t xml:space="preserve">Look for lots of similarly structured data</w:t>
      </w:r>
      <w:bookmarkEnd w:id="411"/>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12" w:name="cleaning-data"/>
      <w:r>
        <w:t xml:space="preserve">Cleaning data</w:t>
      </w:r>
      <w:bookmarkEnd w:id="412"/>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13" w:name="solving-problems-together"/>
      <w:r>
        <w:t xml:space="preserve">Solving Problems Together</w:t>
      </w:r>
      <w:bookmarkEnd w:id="413"/>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14" w:name="data-science-in-education-and-empathy"/>
      <w:r>
        <w:t xml:space="preserve">Data Science in Education and Empathy</w:t>
      </w:r>
      <w:bookmarkEnd w:id="414"/>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074"/>
          <w:ilvl w:val="0"/>
        </w:numPr>
      </w:pPr>
      <w:r>
        <w:t xml:space="preserve">What does data analysis in our organization look like today?</w:t>
      </w:r>
    </w:p>
    <w:p>
      <w:pPr>
        <w:pStyle w:val="Compact"/>
        <w:numPr>
          <w:numId w:val="1074"/>
          <w:ilvl w:val="0"/>
        </w:numPr>
      </w:pPr>
      <w:r>
        <w:t xml:space="preserve">How do I wish data analysis will look like in the future?</w:t>
      </w:r>
    </w:p>
    <w:p>
      <w:pPr>
        <w:pStyle w:val="Compact"/>
        <w:numPr>
          <w:numId w:val="1074"/>
          <w:ilvl w:val="0"/>
        </w:numPr>
      </w:pPr>
      <w:r>
        <w:t xml:space="preserve">What is the hardest challenge I face in building my vision of student learning?</w:t>
      </w:r>
    </w:p>
    <w:p>
      <w:pPr>
        <w:pStyle w:val="Compact"/>
        <w:numPr>
          <w:numId w:val="1074"/>
          <w:ilvl w:val="0"/>
        </w:numPr>
      </w:pPr>
      <w:r>
        <w:t xml:space="preserve">What is one story about a rewarding experience I had with a student?</w:t>
      </w:r>
    </w:p>
    <w:p>
      <w:pPr>
        <w:pStyle w:val="Heading3"/>
      </w:pPr>
      <w:bookmarkStart w:id="415" w:name="X8eb77b7ed4f5cc753831c4525d7999187b7dc3d"/>
      <w:r>
        <w:t xml:space="preserve">Create a Daily Practice Commitment That Answers Someone Else’s Question</w:t>
      </w:r>
      <w:bookmarkEnd w:id="415"/>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the simplest three line scripts have a way of adding to your growing programming instincts. Train your ears to be radars for data projects that are usually done in a spreadsheet, then take them on and do them i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16" w:name="build-your-network"/>
      <w:r>
        <w:t xml:space="preserve">Build Your Network</w:t>
      </w:r>
      <w:bookmarkEnd w:id="416"/>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075"/>
          <w:ilvl w:val="0"/>
        </w:numPr>
      </w:pPr>
      <w:r>
        <w:t xml:space="preserve">Communities on Twitter like #R-Ladies and #rstats</w:t>
      </w:r>
    </w:p>
    <w:p>
      <w:pPr>
        <w:pStyle w:val="Compact"/>
        <w:numPr>
          <w:numId w:val="1075"/>
          <w:ilvl w:val="0"/>
        </w:numPr>
      </w:pPr>
      <w:r>
        <w:t xml:space="preserve">Local coding communities</w:t>
      </w:r>
    </w:p>
    <w:p>
      <w:pPr>
        <w:pStyle w:val="Compact"/>
        <w:numPr>
          <w:numId w:val="1075"/>
          <w:ilvl w:val="0"/>
        </w:numPr>
      </w:pPr>
      <w:r>
        <w:t xml:space="preserve">Conferences like rstudio::conf and useR!</w:t>
      </w:r>
    </w:p>
    <w:p>
      <w:pPr>
        <w:pStyle w:val="Compact"/>
        <w:numPr>
          <w:numId w:val="1075"/>
          <w:ilvl w:val="0"/>
        </w:numPr>
      </w:pPr>
      <w:r>
        <w:t xml:space="preserve">Online forums like RStudio Community</w:t>
      </w:r>
    </w:p>
    <w:p>
      <w:pPr>
        <w:pStyle w:val="Heading2"/>
      </w:pPr>
      <w:bookmarkStart w:id="417" w:name="for-k-12-teachers"/>
      <w:r>
        <w:t xml:space="preserve">For K-12 Teachers</w:t>
      </w:r>
      <w:bookmarkEnd w:id="417"/>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18" w:name="c16"/>
      <w:r>
        <w:t xml:space="preserve">Teaching Data Science</w:t>
      </w:r>
      <w:bookmarkEnd w:id="418"/>
    </w:p>
    <w:p>
      <w:pPr>
        <w:pStyle w:val="Heading2"/>
      </w:pPr>
      <w:bookmarkStart w:id="419" w:name="chapter-overview-11"/>
      <w:r>
        <w:t xml:space="preserve">Chapter Overview</w:t>
      </w:r>
      <w:bookmarkEnd w:id="419"/>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we think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about data science</w:t>
      </w:r>
      <w:r>
        <w:t xml:space="preserve">. In recognition of these dual meanings of data science in</w:t>
      </w:r>
      <w:r>
        <w:t xml:space="preserve"> </w:t>
      </w:r>
      <w:r>
        <w:t xml:space="preserve">education, A recent chapter by one of our authors refers to the application of</w:t>
      </w:r>
      <w:r>
        <w:t xml:space="preserve"> </w:t>
      </w:r>
      <w:r>
        <w:t xml:space="preserve">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Thus, an important consideration for data science is how to teach others about</w:t>
      </w:r>
      <w:r>
        <w:t xml:space="preserve"> </w:t>
      </w:r>
      <w:r>
        <w:t xml:space="preserve">data science and how to do it: Naturally, we think educators who do data science</w:t>
      </w:r>
      <w:r>
        <w:t xml:space="preserve"> </w:t>
      </w:r>
      <w:r>
        <w:t xml:space="preserve">are positioned well to try to describe how to do so. In addition, we expect</w:t>
      </w:r>
      <w:r>
        <w:t xml:space="preserve"> </w:t>
      </w:r>
      <w:r>
        <w:t xml:space="preserve">readers of this book - many who will also be involved in education - will be</w:t>
      </w:r>
      <w:r>
        <w:t xml:space="preserve"> </w:t>
      </w:r>
      <w:r>
        <w:t xml:space="preserve">interested in teaching others about data science.</w:t>
      </w:r>
    </w:p>
    <w:p>
      <w:pPr>
        <w:pStyle w:val="BodyText"/>
      </w:pPr>
      <w:r>
        <w:t xml:space="preserve">This chapter, then, focuses on teaching data science to others. This chapter is</w:t>
      </w:r>
      <w:r>
        <w:t xml:space="preserve"> </w:t>
      </w:r>
      <w:r>
        <w:t xml:space="preserve">organized around three topics, which progress from concrete and specific (with</w:t>
      </w:r>
      <w:r>
        <w:t xml:space="preserve"> </w:t>
      </w:r>
      <w:r>
        <w:t xml:space="preserve">reference to pedagogical approach we used to guide how we wrote this book) to</w:t>
      </w:r>
      <w:r>
        <w:t xml:space="preserve"> </w:t>
      </w:r>
      <w:r>
        <w:t xml:space="preserve">more general ideas and findings from educational research about teaching and</w:t>
      </w:r>
      <w:r>
        <w:t xml:space="preserve"> </w:t>
      </w:r>
      <w:r>
        <w:t xml:space="preserve">learning.</w:t>
      </w:r>
    </w:p>
    <w:p>
      <w:pPr>
        <w:pStyle w:val="Compact"/>
        <w:numPr>
          <w:numId w:val="1076"/>
          <w:ilvl w:val="0"/>
        </w:numPr>
      </w:pPr>
      <w:r>
        <w:t xml:space="preserve">The pedagogical principles this book is based upon</w:t>
      </w:r>
    </w:p>
    <w:p>
      <w:pPr>
        <w:pStyle w:val="Compact"/>
        <w:numPr>
          <w:numId w:val="1076"/>
          <w:ilvl w:val="0"/>
        </w:numPr>
      </w:pPr>
      <w:r>
        <w:t xml:space="preserve">Strategies for teaching data science</w:t>
      </w:r>
    </w:p>
    <w:p>
      <w:pPr>
        <w:pStyle w:val="Compact"/>
        <w:numPr>
          <w:numId w:val="1076"/>
          <w:ilvl w:val="0"/>
        </w:numPr>
      </w:pPr>
      <w:r>
        <w:t xml:space="preserve">General strategies related to teaching and learning</w:t>
      </w:r>
    </w:p>
    <w:p>
      <w:pPr>
        <w:pStyle w:val="Heading2"/>
      </w:pPr>
      <w:bookmarkStart w:id="420" w:name="Xe2f075b48fcb68d1a334e857324d132ac8c06e9"/>
      <w:r>
        <w:t xml:space="preserve">1. The pedagogical principles this book is based upon</w:t>
      </w:r>
      <w:bookmarkEnd w:id="420"/>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two principles: problem-based learning,</w:t>
      </w:r>
      <w:r>
        <w:t xml:space="preserve"> </w:t>
      </w:r>
      <w:r>
        <w:t xml:space="preserve">differentiation, and working in the open. We consider each of these in turn.</w:t>
      </w:r>
    </w:p>
    <w:p>
      <w:pPr>
        <w:pStyle w:val="Heading3"/>
      </w:pPr>
      <w:bookmarkStart w:id="421" w:name="problem-based-learning"/>
      <w:r>
        <w:t xml:space="preserve">Problem-based learning</w:t>
      </w:r>
      <w:bookmarkEnd w:id="421"/>
    </w:p>
    <w:p>
      <w:pPr>
        <w:pStyle w:val="FirstParagraph"/>
      </w:pPr>
      <w:r>
        <w:t xml:space="preserve">Problem-based learning (PBL) is a method of instruction that presents learners</w:t>
      </w:r>
      <w:r>
        <w:t xml:space="preserve"> </w:t>
      </w:r>
      <w:r>
        <w:t xml:space="preserve">with a real-world challenge in which they must apply their skills and knowledge</w:t>
      </w:r>
      <w:r>
        <w:t xml:space="preserve"> </w:t>
      </w:r>
      <w:r>
        <w:t xml:space="preserve">to solve. We applied this principle to the design of this book through including</w:t>
      </w:r>
      <w:r>
        <w:t xml:space="preserve"> </w:t>
      </w:r>
      <w:r>
        <w:t xml:space="preserve">walkthroughs for common questions with respect to data science and education.</w:t>
      </w:r>
      <w:r>
        <w:t xml:space="preserve"> </w:t>
      </w:r>
      <w:r>
        <w:t xml:space="preserve">Whereas some topics may benefit less from such an approach (and the inclusion of</w:t>
      </w:r>
      <w:r>
        <w:t xml:space="preserve"> </w:t>
      </w:r>
      <w:r>
        <w:t xml:space="preserve">walkthroughs), for data science, we believe this is important because we do not</w:t>
      </w:r>
      <w:r>
        <w:t xml:space="preserve"> </w:t>
      </w:r>
      <w:r>
        <w:t xml:space="preserve">have all of the right answers in this text. Moreover, there is not one right</w:t>
      </w:r>
      <w:r>
        <w:t xml:space="preserve"> </w:t>
      </w:r>
      <w:r>
        <w:t xml:space="preserve">statistical model or algorithm, a technique to write code or even software and</w:t>
      </w:r>
      <w:r>
        <w:t xml:space="preserve"> </w:t>
      </w:r>
      <w:r>
        <w:t xml:space="preserve">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 go about</w:t>
      </w:r>
      <w:r>
        <w:t xml:space="preserve"> </w:t>
      </w:r>
      <w:r>
        <w:t xml:space="preserve">approaching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 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 importance and ubiquity of these steps of the data science</w:t>
      </w:r>
      <w:r>
        <w:t xml:space="preserve"> </w:t>
      </w:r>
      <w:r>
        <w:t xml:space="preserve">pipeline - returned to in each of the subsequent chapters.</w:t>
      </w:r>
    </w:p>
    <w:p>
      <w:pPr>
        <w:pStyle w:val="Heading3"/>
      </w:pPr>
      <w:bookmarkStart w:id="422" w:name="differentiation"/>
      <w:r>
        <w:t xml:space="preserve">Differentiation</w:t>
      </w:r>
      <w:bookmarkEnd w:id="422"/>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for who we expected to be</w:t>
      </w:r>
      <w:r>
        <w:t xml:space="preserve"> </w:t>
      </w:r>
      <w:r>
        <w:t xml:space="preserve">common groups of readers of the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of this approach was for us to write in a way that helped readers</w:t>
      </w:r>
      <w:r>
        <w:t xml:space="preserve"> </w:t>
      </w:r>
      <w:r>
        <w:t xml:space="preserve">see themselves in the scenarios. The personas were a way to imagine our audience</w:t>
      </w:r>
      <w:r>
        <w:t xml:space="preserve"> </w:t>
      </w:r>
      <w:r>
        <w:t xml:space="preserve">and guide who we interviewed to prepare for the writing. The interviews equipped</w:t>
      </w:r>
      <w:r>
        <w:t xml:space="preserve"> </w:t>
      </w:r>
      <w:r>
        <w:t xml:space="preserve">us to go beyond what we imagined the needs of our readers were and include their</w:t>
      </w:r>
      <w:r>
        <w:t xml:space="preserve"> </w:t>
      </w:r>
      <w:r>
        <w:t xml:space="preserve">voices in the way 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upon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to show readers how they are able</w:t>
      </w:r>
      <w:r>
        <w:t xml:space="preserve"> </w:t>
      </w:r>
      <w:r>
        <w:t xml:space="preserve">to use what they are reading about.</w:t>
      </w:r>
    </w:p>
    <w:p>
      <w:pPr>
        <w:pStyle w:val="BodyText"/>
      </w:pPr>
      <w:r>
        <w:t xml:space="preserve">Lastly, a part of differentiating this book concerns for whom we are aiming to</w:t>
      </w:r>
      <w:r>
        <w:t xml:space="preserve"> </w:t>
      </w:r>
      <w:r>
        <w:t xml:space="preserve">differentiate it. We consider inclusivity (in terms of who belongs as a part of</w:t>
      </w:r>
      <w:r>
        <w:t xml:space="preserve"> </w:t>
      </w:r>
      <w:r>
        <w:t xml:space="preserve">the audience for this text and how this broader view of who participates in data</w:t>
      </w:r>
      <w:r>
        <w:t xml:space="preserve"> </w:t>
      </w:r>
      <w:r>
        <w:t xml:space="preserve">science implies the types of challenges, topics, and data that we include in the</w:t>
      </w:r>
      <w:r>
        <w:t xml:space="preserve"> </w:t>
      </w:r>
      <w:r>
        <w:t xml:space="preserve">book) and accessibility (technically, in terms of how a wide audience of readers</w:t>
      </w:r>
      <w:r>
        <w:t xml:space="preserve"> </w:t>
      </w:r>
      <w:r>
        <w:t xml:space="preserve">is able to access and use the book, as well as in terms of the ways in which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23" w:name="working-in-the-open"/>
      <w:r>
        <w:t xml:space="preserve">Working in the Open</w:t>
      </w:r>
      <w:bookmarkEnd w:id="423"/>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
        </w:rPr>
        <w:t xml:space="preserve">Advanced R</w:t>
      </w:r>
      <w:r>
        <w:t xml:space="preserve"> </w:t>
      </w:r>
      <w:r>
        <w:t xml:space="preserve">(</w:t>
      </w:r>
      <w:hyperlink r:id="rId134">
        <w:r>
          <w:rPr>
            <w:rStyle w:val="Hyperlink"/>
          </w:rPr>
          <w:t xml:space="preserve">https://adv-r.hadley.nz/</w:t>
        </w:r>
      </w:hyperlink>
      <w:r>
        <w:t xml:space="preserve">)</w:t>
      </w:r>
      <w:r>
        <w:t xml:space="preserve"> </w:t>
      </w:r>
      <w:r>
        <w:t xml:space="preserve">book.</w:t>
      </w:r>
    </w:p>
    <w:p>
      <w:pPr>
        <w:pStyle w:val="Heading3"/>
      </w:pPr>
      <w:bookmarkStart w:id="424" w:name="universal-design"/>
      <w:r>
        <w:t xml:space="preserve">Universal Design</w:t>
      </w:r>
      <w:bookmarkEnd w:id="424"/>
    </w:p>
    <w:p>
      <w:pPr>
        <w:pStyle w:val="FirstParagraph"/>
      </w:pPr>
      <w:r>
        <w:t xml:space="preserve">In our original proposal for this book (see</w:t>
      </w:r>
      <w:r>
        <w:t xml:space="preserve"> </w:t>
      </w:r>
      <w:r>
        <w:t xml:space="preserve">(</w:t>
      </w:r>
      <w:r>
        <w:rPr>
          <w:b/>
        </w:rPr>
        <w:t xml:space="preserve">???</w:t>
      </w:r>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@wiggins2005understanding)</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25" w:name="strategies-for-teaching-data-science"/>
      <w:r>
        <w:t xml:space="preserve">2. Strategies for teaching data science</w:t>
      </w:r>
      <w:bookmarkEnd w:id="425"/>
    </w:p>
    <w:p>
      <w:pPr>
        <w:pStyle w:val="FirstParagraph"/>
      </w:pPr>
      <w:r>
        <w:t xml:space="preserve">You may be interested in teaching others’ data science. You may be doing this</w:t>
      </w:r>
      <w:r>
        <w:t xml:space="preserve"> </w:t>
      </w:r>
      <w:r>
        <w:t xml:space="preserve">informally (such as by teaching a colleague with whom you work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you are asked to provide). There is some research</w:t>
      </w:r>
      <w:r>
        <w:t xml:space="preserve"> </w:t>
      </w:r>
      <w:r>
        <w:t xml:space="preserve">on teaching data science, as well as practical advice from experienced</w:t>
      </w:r>
      <w:r>
        <w:t xml:space="preserve"> </w:t>
      </w:r>
      <w:r>
        <w:t xml:space="preserve">instructors that can inform these efforts, which we detail in this section.</w:t>
      </w:r>
    </w:p>
    <w:p>
      <w:pPr>
        <w:pStyle w:val="Heading3"/>
      </w:pPr>
      <w:bookmarkStart w:id="426" w:name="X5d08d18b255c179aedd06640bd5349202db3554"/>
      <w:r>
        <w:t xml:space="preserve">Provide a home base for learners to access resources (and to learn more)</w:t>
      </w:r>
      <w:bookmarkEnd w:id="426"/>
    </w:p>
    <w:p>
      <w:pPr>
        <w:pStyle w:val="FirstParagraph"/>
      </w:pPr>
      <w:r>
        <w:t xml:space="preserve">As we discuss in the next section, along with other important factors (such as</w:t>
      </w:r>
      <w:r>
        <w:t xml:space="preserve"> </w:t>
      </w:r>
      <w:r>
        <w:t xml:space="preserve">learners’ motivation and having a supportive atmosphere), learning strategies</w:t>
      </w:r>
      <w:r>
        <w:t xml:space="preserve"> </w:t>
      </w:r>
      <w:r>
        <w:t xml:space="preserve">can make a difference for learners. Especially when it comes to learning to do</w:t>
      </w:r>
      <w:r>
        <w:t xml:space="preserve"> </w:t>
      </w:r>
      <w:r>
        <w:t xml:space="preserve">data science, there are many tools and resources to keep track of, such as:</w:t>
      </w:r>
    </w:p>
    <w:p>
      <w:pPr>
        <w:pStyle w:val="Compact"/>
        <w:numPr>
          <w:numId w:val="1077"/>
          <w:ilvl w:val="0"/>
        </w:numPr>
      </w:pPr>
      <w:r>
        <w:t xml:space="preserve">How to download and install R</w:t>
      </w:r>
    </w:p>
    <w:p>
      <w:pPr>
        <w:pStyle w:val="Compact"/>
        <w:numPr>
          <w:numId w:val="1077"/>
          <w:ilvl w:val="0"/>
        </w:numPr>
      </w:pPr>
      <w:r>
        <w:t xml:space="preserve">How to download and install R Studio</w:t>
      </w:r>
    </w:p>
    <w:p>
      <w:pPr>
        <w:pStyle w:val="Compact"/>
        <w:numPr>
          <w:numId w:val="1077"/>
          <w:ilvl w:val="0"/>
        </w:numPr>
      </w:pPr>
      <w:r>
        <w:t xml:space="preserve">How to install packages</w:t>
      </w:r>
    </w:p>
    <w:p>
      <w:pPr>
        <w:pStyle w:val="Compact"/>
        <w:numPr>
          <w:numId w:val="1077"/>
          <w:ilvl w:val="0"/>
        </w:numPr>
      </w:pPr>
      <w:r>
        <w:t xml:space="preserve">How to access resources related to the workshop or course (or simply other</w:t>
      </w:r>
      <w:r>
        <w:t xml:space="preserve"> </w:t>
      </w:r>
      <w:r>
        <w:t xml:space="preserve">resources you wish to share)</w:t>
      </w:r>
    </w:p>
    <w:p>
      <w:pPr>
        <w:pStyle w:val="Compact"/>
        <w:numPr>
          <w:numId w:val="1077"/>
          <w:ilvl w:val="0"/>
        </w:numPr>
      </w:pPr>
      <w:r>
        <w:t xml:space="preserve">How to contact the instructor</w:t>
      </w:r>
    </w:p>
    <w:p>
      <w:pPr>
        <w:pStyle w:val="Compact"/>
        <w:numPr>
          <w:numId w:val="1077"/>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first look to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27" w:name="X0f3496190b321c3ff70e15cc7b640dd3de6fbe9"/>
      <w:r>
        <w:t xml:space="preserve">When it comes to writing code, think early and often</w:t>
      </w:r>
      <w:bookmarkEnd w:id="427"/>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doubtlessly important, it can</w:t>
      </w:r>
      <w:r>
        <w:t xml:space="preserve"> </w:t>
      </w:r>
      <w:r>
        <w:t xml:space="preserve">mean that those you are teaching do not have the chance to do the things that</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 teaching settings</w:t>
      </w:r>
      <w:r>
        <w:t xml:space="preserve"> </w:t>
      </w:r>
      <w:r>
        <w:t xml:space="preserve">include:</w:t>
      </w:r>
    </w:p>
    <w:p>
      <w:pPr>
        <w:pStyle w:val="Compact"/>
        <w:numPr>
          <w:numId w:val="1078"/>
          <w:ilvl w:val="0"/>
        </w:numPr>
      </w:pPr>
      <w:r>
        <w:t xml:space="preserve">Using R Studio Cloud</w:t>
      </w:r>
    </w:p>
    <w:p>
      <w:pPr>
        <w:pStyle w:val="Compact"/>
        <w:numPr>
          <w:numId w:val="1078"/>
          <w:ilvl w:val="0"/>
        </w:numPr>
      </w:pPr>
      <w:r>
        <w:t xml:space="preserve">Providing an R Markdown document for learners to work through</w:t>
      </w:r>
    </w:p>
    <w:p>
      <w:pPr>
        <w:pStyle w:val="Compact"/>
        <w:numPr>
          <w:numId w:val="1078"/>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 to</w:t>
      </w:r>
      <w:r>
        <w:t xml:space="preserve"> </w:t>
      </w:r>
      <w:r>
        <w:t xml:space="preserve">modify an existing analysis (perhaps in R Studio Cloud) can be a way to quickly</w:t>
      </w:r>
      <w:r>
        <w:t xml:space="preserve"> </w:t>
      </w:r>
      <w:r>
        <w:t xml:space="preserve">begin to run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28" w:name="dont-touch-that-keyboard"/>
      <w:r>
        <w:t xml:space="preserve">Don’t touch that keyboard!</w:t>
      </w:r>
      <w:bookmarkEnd w:id="428"/>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learners’ may perceive themselves to not be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in a way that runs correctly (e.g., with the correct capitalization</w:t>
      </w:r>
      <w:r>
        <w:t xml:space="preserve"> </w:t>
      </w:r>
      <w:r>
        <w:t xml:space="preserve">and syntax) can be minor to those with experience programming, but can be major</w:t>
      </w:r>
      <w:r>
        <w:t xml:space="preserve"> </w:t>
      </w:r>
      <w:r>
        <w:t xml:space="preserve">barriers to using R in an independent way for those new to it. For example,</w:t>
      </w:r>
      <w:r>
        <w:t xml:space="preserve"> </w:t>
      </w:r>
      <w:r>
        <w:t xml:space="preserve">becoming comfortable with where arguments to functions belong and how to</w:t>
      </w:r>
      <w:r>
        <w:t xml:space="preserve"> </w:t>
      </w:r>
      <w:r>
        <w:t xml:space="preserve">separate them, how to use brackets belong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push their learning later when they do not</w:t>
      </w:r>
      <w:r>
        <w:t xml:space="preserve"> </w:t>
      </w:r>
      <w:r>
        <w:t xml:space="preserve">have as many resources available to help them than when you are teaching them.</w:t>
      </w:r>
      <w:r>
        <w:t xml:space="preserve"> </w:t>
      </w:r>
      <w:r>
        <w:t xml:space="preserve">So, consider taking the additional time needed to help learners to navigate</w:t>
      </w:r>
      <w:r>
        <w:t xml:space="preserve"> </w:t>
      </w:r>
      <w:r>
        <w:t xml:space="preserve">minor issues and errors in their code: it can pay off in increased motivation on</w:t>
      </w:r>
      <w:r>
        <w:t xml:space="preserve"> </w:t>
      </w:r>
      <w:r>
        <w:t xml:space="preserve">their part in the longer-term.</w:t>
      </w:r>
    </w:p>
    <w:p>
      <w:pPr>
        <w:pStyle w:val="Heading3"/>
      </w:pPr>
      <w:bookmarkStart w:id="429" w:name="X6ae54ba5c0529c305cfdbca3b5ffcf704c99768"/>
      <w:r>
        <w:t xml:space="preserve">Anticipate issues (and sacrifice accuracy for clarity)</w:t>
      </w:r>
      <w:bookmarkEnd w:id="429"/>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30" w:name="X50854ce0e7fc12e15b1a9ad148c0a603c061fc1"/>
      <w:r>
        <w:t xml:space="preserve">Start lessons or activities with visualizing data</w:t>
      </w:r>
      <w:bookmarkEnd w:id="430"/>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 </w:t>
      </w:r>
      <w:r>
        <w:t xml:space="preserve">Lehrer and Schauble (</w:t>
      </w:r>
      <w:hyperlink w:anchor="ref-lehrer2015">
        <w:r>
          <w:rPr>
            <w:rStyle w:val="Hyperlink"/>
          </w:rPr>
          <w:t xml:space="preserve">2015</w:t>
        </w:r>
      </w:hyperlink>
      <w:r>
        <w:t xml:space="preserve">)</w:t>
      </w:r>
      <w:r>
        <w:t xml:space="preserve">) that suggests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that they</w:t>
      </w:r>
      <w:r>
        <w:t xml:space="preserve"> </w:t>
      </w:r>
      <w:r>
        <w:t xml:space="preserve">can share immediately, whereas tasks such as loading data can be rife with</w:t>
      </w:r>
      <w:r>
        <w:t xml:space="preserve"> </w:t>
      </w:r>
      <w:r>
        <w:t xml:space="preserve">issues - and does not immediately lead learners to have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This led to (productive) critique</w:t>
      </w:r>
      <w:r>
        <w:t xml:space="preserve"> </w:t>
      </w:r>
      <w:r>
        <w:t xml:space="preserve">among fifth- and sixth-grade students and their teacher.</w:t>
      </w:r>
    </w:p>
    <w:p>
      <w:pPr>
        <w:pStyle w:val="Heading3"/>
      </w:pPr>
      <w:bookmarkStart w:id="431" w:name="X796cf0ef1d44d43080094688dcaa51273f9a0b3"/>
      <w:r>
        <w:t xml:space="preserve">Consider representation and inclusivity in the data and examples you use</w:t>
      </w:r>
      <w:bookmarkEnd w:id="431"/>
    </w:p>
    <w:p>
      <w:pPr>
        <w:pStyle w:val="FirstParagraph"/>
      </w:pPr>
      <w:r>
        <w:t xml:space="preserve">One way to think about data is that it is objective,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We think this consideration is important - particularly when it comes to</w:t>
      </w:r>
      <w:r>
        <w:t xml:space="preserve"> </w:t>
      </w:r>
      <w:r>
        <w:t xml:space="preserve">data-related issues that we consider to be objective, such as how variables are</w:t>
      </w:r>
      <w:r>
        <w:t xml:space="preserve"> </w:t>
      </w:r>
      <w:r>
        <w:t xml:space="preserve">assumed and constructed to be dichotomous (such as variables for individual’s</w:t>
      </w:r>
      <w:r>
        <w:t xml:space="preserve"> </w:t>
      </w:r>
      <w:r>
        <w:t xml:space="preserve">gender) or categorical (such as variables for individual’s race), when the truth</w:t>
      </w:r>
      <w:r>
        <w:t xml:space="preserve"> </w:t>
      </w:r>
      <w:r>
        <w:t xml:space="preserve">may be that such variables are based on decisions that analysts or those</w:t>
      </w:r>
      <w:r>
        <w:t xml:space="preserve"> </w:t>
      </w:r>
      <w:r>
        <w:t xml:space="preserve">collecting data made - decisions that may benefit from questioning. This</w:t>
      </w:r>
      <w:r>
        <w:t xml:space="preserve"> </w:t>
      </w:r>
      <w:r>
        <w:t xml:space="preserve">consideration is also important when it comes to what data is used for teaching</w:t>
      </w:r>
      <w:r>
        <w:t xml:space="preserve"> </w:t>
      </w:r>
      <w:r>
        <w:t xml:space="preserve">and learning. If names of individual’s in data exclusively from individuals from</w:t>
      </w:r>
      <w:r>
        <w:t xml:space="preserve"> </w:t>
      </w:r>
      <w:r>
        <w:t xml:space="preserve">majority racial or ethnic group, for example, some learners may implicitly</w:t>
      </w:r>
      <w:r>
        <w:t xml:space="preserve"> </w:t>
      </w:r>
      <w:r>
        <w:t xml:space="preserve">perceive the content being taught to be designed for others. While we may think</w:t>
      </w:r>
      <w:r>
        <w:t xml:space="preserve"> </w:t>
      </w:r>
      <w:r>
        <w:t xml:space="preserve">that such issues are better left to those we are teaching to decide later on,</w:t>
      </w:r>
      <w:r>
        <w:t xml:space="preserve"> </w:t>
      </w:r>
      <w:r>
        <w:t xml:space="preserve">setting the stage in classes, courses, and other contexts in which data science</w:t>
      </w:r>
      <w:r>
        <w:t xml:space="preserve"> </w:t>
      </w:r>
      <w:r>
        <w:t xml:space="preserve">is taught and learned can set an important precedent for the data our learners</w:t>
      </w:r>
      <w:r>
        <w:t xml:space="preserve"> </w:t>
      </w:r>
      <w:r>
        <w:t xml:space="preserve">use and how they use it.</w:t>
      </w:r>
    </w:p>
    <w:p>
      <w:pPr>
        <w:pStyle w:val="Heading3"/>
      </w:pPr>
      <w:bookmarkStart w:id="432" w:name="draw-on-other-resources"/>
      <w:r>
        <w:t xml:space="preserve">Draw on other resources</w:t>
      </w:r>
      <w:bookmarkEnd w:id="432"/>
    </w:p>
    <w:p>
      <w:pPr>
        <w:pStyle w:val="FirstParagraph"/>
      </w:pPr>
      <w:r>
        <w:t xml:space="preserve">In this section of this chapter, we presented some strategies for teaching data</w:t>
      </w:r>
      <w:r>
        <w:t xml:space="preserve"> </w:t>
      </w:r>
      <w:r>
        <w:t xml:space="preserve">science. There are others that go more into depth on this topic from different</w:t>
      </w:r>
      <w:r>
        <w:t xml:space="preserve"> </w:t>
      </w:r>
      <w:r>
        <w:t xml:space="preserve">perspectives, such as the following:</w:t>
      </w:r>
    </w:p>
    <w:p>
      <w:pPr>
        <w:pStyle w:val="Compact"/>
        <w:numPr>
          <w:numId w:val="1079"/>
          <w:ilvl w:val="0"/>
        </w:numPr>
      </w:pPr>
      <w:hyperlink r:id="rId433">
        <w:r>
          <w:rPr>
            <w:rStyle w:val="Hyperlink"/>
          </w:rPr>
          <w:t xml:space="preserve">GAISE</w:t>
        </w:r>
        <w:r>
          <w:rPr>
            <w:rStyle w:val="Hyperlink"/>
          </w:rPr>
          <w:t xml:space="preserve"> </w:t>
        </w:r>
        <w:r>
          <w:rPr>
            <w:rStyle w:val="Hyperlink"/>
          </w:rPr>
          <w:t xml:space="preserve">Guidelines</w:t>
        </w:r>
      </w:hyperlink>
      <w:r>
        <w:t xml:space="preserve">:</w:t>
      </w:r>
      <w:r>
        <w:t xml:space="preserve"> </w:t>
      </w:r>
      <w:r>
        <w:t xml:space="preserve">guidelines for teaching statistics</w:t>
      </w:r>
    </w:p>
    <w:p>
      <w:pPr>
        <w:pStyle w:val="Compact"/>
        <w:numPr>
          <w:numId w:val="1079"/>
          <w:ilvl w:val="0"/>
        </w:numPr>
      </w:pPr>
      <w:hyperlink r:id="rId434">
        <w:r>
          <w:rPr>
            <w:rStyle w:val="Hyperlink"/>
          </w:rPr>
          <w:t xml:space="preserve">Data Science for</w:t>
        </w:r>
        <w:r>
          <w:rPr>
            <w:rStyle w:val="Hyperlink"/>
          </w:rPr>
          <w:t xml:space="preserve"> </w:t>
        </w:r>
        <w:r>
          <w:rPr>
            <w:rStyle w:val="Hyperlink"/>
          </w:rPr>
          <w:t xml:space="preserve">Undergraduates</w:t>
        </w:r>
      </w:hyperlink>
      <w:r>
        <w:t xml:space="preserve">:</w:t>
      </w:r>
      <w:r>
        <w:t xml:space="preserve"> </w:t>
      </w:r>
      <w:r>
        <w:t xml:space="preserve">a report on undergraduate data science education</w:t>
      </w:r>
    </w:p>
    <w:p>
      <w:pPr>
        <w:pStyle w:val="Compact"/>
        <w:numPr>
          <w:numId w:val="1079"/>
          <w:ilvl w:val="0"/>
        </w:numPr>
      </w:pPr>
      <w:r>
        <w:t xml:space="preserve">R Studio Education:</w:t>
      </w:r>
      <w:r>
        <w:t xml:space="preserve"> </w:t>
      </w:r>
      <w:hyperlink r:id="rId435">
        <w:r>
          <w:rPr>
            <w:rStyle w:val="Hyperlink"/>
          </w:rPr>
          <w:t xml:space="preserve">https://education.rstudio.com/</w:t>
        </w:r>
      </w:hyperlink>
    </w:p>
    <w:p>
      <w:pPr>
        <w:pStyle w:val="FirstParagraph"/>
      </w:pPr>
      <w:r>
        <w:t xml:space="preserve">There are also a number of data science-related curricula (for the K-12 level)</w:t>
      </w:r>
      <w:r>
        <w:t xml:space="preserve"> </w:t>
      </w:r>
      <w:r>
        <w:t xml:space="preserve">which may be helpful:</w:t>
      </w:r>
    </w:p>
    <w:p>
      <w:pPr>
        <w:pStyle w:val="Compact"/>
        <w:numPr>
          <w:numId w:val="1080"/>
          <w:ilvl w:val="0"/>
        </w:numPr>
      </w:pPr>
      <w:hyperlink r:id="rId436">
        <w:r>
          <w:rPr>
            <w:rStyle w:val="Hyperlink"/>
          </w:rPr>
          <w:t xml:space="preserve">Bootstrap Data Science</w:t>
        </w:r>
      </w:hyperlink>
    </w:p>
    <w:p>
      <w:pPr>
        <w:pStyle w:val="Compact"/>
        <w:numPr>
          <w:numId w:val="1080"/>
          <w:ilvl w:val="0"/>
        </w:numPr>
      </w:pPr>
      <w:hyperlink r:id="rId437">
        <w:r>
          <w:rPr>
            <w:rStyle w:val="Hyperlink"/>
          </w:rPr>
          <w:t xml:space="preserve">Exploring CS, unit 5</w:t>
        </w:r>
      </w:hyperlink>
    </w:p>
    <w:p>
      <w:pPr>
        <w:pStyle w:val="Compact"/>
        <w:numPr>
          <w:numId w:val="1080"/>
          <w:ilvl w:val="0"/>
        </w:numPr>
      </w:pPr>
      <w:r>
        <w:t xml:space="preserve">Chromebook Data Science:</w:t>
      </w:r>
      <w:r>
        <w:t xml:space="preserve"> </w:t>
      </w:r>
      <w:hyperlink r:id="rId438">
        <w:r>
          <w:rPr>
            <w:rStyle w:val="Hyperlink"/>
          </w:rPr>
          <w:t xml:space="preserve">http://jhudatascience.org/chromebookdatascience/</w:t>
        </w:r>
      </w:hyperlink>
    </w:p>
    <w:p>
      <w:pPr>
        <w:pStyle w:val="Compact"/>
        <w:numPr>
          <w:numId w:val="1080"/>
          <w:ilvl w:val="0"/>
        </w:numPr>
      </w:pPr>
      <w:hyperlink r:id="rId439">
        <w:r>
          <w:rPr>
            <w:rStyle w:val="Hyperlink"/>
          </w:rPr>
          <w:t xml:space="preserve">Oceans of Data Institute</w:t>
        </w:r>
        <w:r>
          <w:rPr>
            <w:rStyle w:val="Hyperlink"/>
          </w:rPr>
          <w:t xml:space="preserve"> </w:t>
        </w:r>
        <w:r>
          <w:rPr>
            <w:rStyle w:val="Hyperlink"/>
          </w:rPr>
          <w:t xml:space="preserve">Curricula</w:t>
        </w:r>
      </w:hyperlink>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w:t>
      </w:r>
      <w:r>
        <w:t xml:space="preserve"> </w:t>
      </w:r>
      <w:r>
        <w:t xml:space="preserve">Kozol (</w:t>
      </w:r>
      <w:hyperlink w:anchor="ref-kozol2012savage">
        <w:r>
          <w:rPr>
            <w:rStyle w:val="Hyperlink"/>
          </w:rPr>
          <w:t xml:space="preserve">2012</w:t>
        </w:r>
      </w:hyperlink>
      <w:r>
        <w:t xml:space="preserve">)</w:t>
      </w:r>
      <w:r>
        <w:t xml:space="preserve">, and will likely be valuable for</w:t>
      </w:r>
      <w:r>
        <w:t xml:space="preserve"> </w:t>
      </w:r>
      <w:r>
        <w:t xml:space="preserve">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40" w:name="X186e0d3fbd637a6f5d01263b72f2f36f9cb2abb"/>
      <w:r>
        <w:t xml:space="preserve">3. General strategies related to teaching and learning</w:t>
      </w:r>
      <w:bookmarkEnd w:id="440"/>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from the educational psychology</w:t>
      </w:r>
      <w:r>
        <w:t xml:space="preserve"> </w:t>
      </w:r>
      <w:r>
        <w:t xml:space="preserve">and the learning sciences on teaching and learning. In 2018, the book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which aimed to emphasize the</w:t>
      </w:r>
      <w:r>
        <w:t xml:space="preserve"> </w:t>
      </w:r>
      <w:r>
        <w:t xml:space="preserve">social and cultural aspects of teaching and learning, which were not as much the</w:t>
      </w:r>
      <w:r>
        <w:t xml:space="preserve"> </w:t>
      </w:r>
      <w:r>
        <w:t xml:space="preserve">focus of the earlier report. These may be helpful to those teaching data science</w:t>
      </w:r>
      <w:r>
        <w:t xml:space="preserve"> </w:t>
      </w:r>
      <w:r>
        <w:t xml:space="preserve">for the general strategies they reference related to teaching and learning</w:t>
      </w:r>
    </w:p>
    <w:p>
      <w:pPr>
        <w:pStyle w:val="BodyText"/>
      </w:pPr>
      <w:r>
        <w:t xml:space="preserve">In addition to these reports, there are some books that are more</w:t>
      </w:r>
      <w:r>
        <w:t xml:space="preserve"> </w:t>
      </w:r>
      <w:r>
        <w:t xml:space="preserve">practically-oriented,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w:t>
      </w:r>
      <w:r>
        <w:rPr>
          <w:b/>
        </w:rPr>
        <w:t xml:space="preserve">???</w:t>
      </w:r>
      <w:r>
        <w:t xml:space="preserve">)</w:t>
      </w:r>
      <w:r>
        <w:t xml:space="preserve">. These can help to provide some answers to the question of how to teach</w:t>
      </w:r>
      <w:r>
        <w:t xml:space="preserve"> </w:t>
      </w:r>
      <w:r>
        <w:t xml:space="preserve">data science–and to mitigate some of the anxiety that those teaching data</w:t>
      </w:r>
      <w:r>
        <w:t xml:space="preserve"> </w:t>
      </w:r>
      <w:r>
        <w:t xml:space="preserve">science may feel about how to teach others to know about and do data science:</w:t>
      </w:r>
      <w:r>
        <w:t xml:space="preserve"> </w:t>
      </w:r>
      <w:r>
        <w:t xml:space="preserve">There are existing resources on teaching that are highly-relevant, and it is</w:t>
      </w:r>
      <w:r>
        <w:t xml:space="preserve"> </w:t>
      </w:r>
      <w:r>
        <w:t xml:space="preserve">important to not feel like you must recreate the wheel!</w:t>
      </w:r>
    </w:p>
    <w:p>
      <w:pPr>
        <w:pStyle w:val="BodyText"/>
      </w:pPr>
      <w:r>
        <w:t xml:space="preserve">In this section, then, we highlight general strategies related to teaching and</w:t>
      </w:r>
      <w:r>
        <w:t xml:space="preserve"> </w:t>
      </w:r>
      <w:r>
        <w:t xml:space="preserve">learning, drawing from the above reports and books, with an emphasis on</w:t>
      </w:r>
      <w:r>
        <w:t xml:space="preserve"> </w:t>
      </w:r>
      <w:r>
        <w:t xml:space="preserve">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 one is leading.</w:t>
      </w:r>
    </w:p>
    <w:p>
      <w:pPr>
        <w:pStyle w:val="Heading3"/>
      </w:pPr>
      <w:bookmarkStart w:id="441" w:name="teaching-and-learning-are-complex"/>
      <w:r>
        <w:t xml:space="preserve">Teaching and learning are complex</w:t>
      </w:r>
      <w:bookmarkEnd w:id="441"/>
    </w:p>
    <w:p>
      <w:pPr>
        <w:pStyle w:val="FirstParagraph"/>
      </w:pPr>
      <w:r>
        <w:t xml:space="preserve">One principle that</w:t>
      </w:r>
      <w:r>
        <w:t xml:space="preserve"> </w:t>
      </w:r>
      <w:r>
        <w:rPr>
          <w:i/>
        </w:rPr>
        <w:t xml:space="preserve">HPL2</w:t>
      </w:r>
      <w:r>
        <w:t xml:space="preserve"> </w:t>
      </w:r>
      <w:r>
        <w:t xml:space="preserve">begins with is that learning is complex. in short,</w:t>
      </w:r>
      <w:r>
        <w:t xml:space="preserve"> </w:t>
      </w:r>
      <w:r>
        <w:t xml:space="preserve">learning is not just about what learners know, or think, but is also about</w:t>
      </w:r>
      <w:r>
        <w:t xml:space="preserve"> </w:t>
      </w:r>
      <w:r>
        <w:t xml:space="preserve">developmental, cultural, contextual, and historical factors - and distinctions</w:t>
      </w:r>
      <w:r>
        <w:t xml:space="preserve"> </w:t>
      </w:r>
      <w:r>
        <w:t xml:space="preserve">between individuals with respect to each of these factors. This is an asset to</w:t>
      </w:r>
      <w:r>
        <w:t xml:space="preserve"> </w:t>
      </w:r>
      <w:r>
        <w:t xml:space="preserve">teachers, as the authors of the report state: Learners bring resources that can</w:t>
      </w:r>
      <w:r>
        <w:t xml:space="preserve"> </w:t>
      </w:r>
      <w:r>
        <w:t xml:space="preserve">serve as a starting point for their learning trajectory when it comes to data</w:t>
      </w:r>
      <w:r>
        <w:t xml:space="preserve"> </w:t>
      </w:r>
      <w:r>
        <w:t xml:space="preserve">science. These distinctions also mean that educators need to be concerned with -</w:t>
      </w:r>
      <w:r>
        <w:t xml:space="preserve"> </w:t>
      </w:r>
      <w:r>
        <w:t xml:space="preserve">and to consider within their purview - factors well beyond what learners know,</w:t>
      </w:r>
      <w:r>
        <w:t xml:space="preserve"> </w:t>
      </w:r>
      <w:r>
        <w:t xml:space="preserve">but also what their prior educational experiences have been and what resources</w:t>
      </w:r>
      <w:r>
        <w:t xml:space="preserve"> </w:t>
      </w:r>
      <w:r>
        <w:t xml:space="preserve">and other individuals they have access to at work and at home, for example.</w:t>
      </w:r>
    </w:p>
    <w:p>
      <w:pPr>
        <w:pStyle w:val="Heading3"/>
      </w:pPr>
      <w:bookmarkStart w:id="442" w:name="X96d51a6ec34af4962f36072a458a6cd7dcec9f0"/>
      <w:r>
        <w:t xml:space="preserve">Learners learn many different things (consciously and unconsciously)</w:t>
      </w:r>
      <w:bookmarkEnd w:id="442"/>
    </w:p>
    <w:p>
      <w:pPr>
        <w:pStyle w:val="FirstParagraph"/>
      </w:pPr>
      <w:r>
        <w:t xml:space="preserve">We often think of learning in terms of objectives for specific lessons, but</w:t>
      </w:r>
      <w:r>
        <w:t xml:space="preserve"> </w:t>
      </w:r>
      <w:r>
        <w:t xml:space="preserve">learners learn many different things at different times. The authors of</w:t>
      </w:r>
      <w:r>
        <w:t xml:space="preserve"> </w:t>
      </w:r>
      <w:r>
        <w:rPr>
          <w:i/>
        </w:rPr>
        <w:t xml:space="preserve">HPL2</w:t>
      </w:r>
      <w:r>
        <w:t xml:space="preserve"> </w:t>
      </w:r>
      <w:r>
        <w:t xml:space="preserve">point out that individuals learn in response to different challenges and</w:t>
      </w:r>
      <w:r>
        <w:t xml:space="preserve"> </w:t>
      </w:r>
      <w:r>
        <w:t xml:space="preserve">circumstances, including those in formal learning environments, such as</w:t>
      </w:r>
      <w:r>
        <w:t xml:space="preserve"> </w:t>
      </w:r>
      <w:r>
        <w:t xml:space="preserve">workshops or classes. This principle implies a strategy that involves supporting</w:t>
      </w:r>
      <w:r>
        <w:t xml:space="preserve"> </w:t>
      </w:r>
      <w:r>
        <w:t xml:space="preserve">learners to do data science, however and whenever they learn it. This means that</w:t>
      </w:r>
      <w:r>
        <w:t xml:space="preserve"> </w:t>
      </w:r>
      <w:r>
        <w:t xml:space="preserve">it is both okay - and even to be expected - that learners may take away more</w:t>
      </w:r>
      <w:r>
        <w:t xml:space="preserve"> </w:t>
      </w:r>
      <w:r>
        <w:t xml:space="preserve">from a problem they try to solve on their own, than what they do from a workshop</w:t>
      </w:r>
      <w:r>
        <w:t xml:space="preserve"> </w:t>
      </w:r>
      <w:r>
        <w:t xml:space="preserve">or class (or even a degree!). This also suggests that learners may learn things</w:t>
      </w:r>
      <w:r>
        <w:t xml:space="preserve"> </w:t>
      </w:r>
      <w:r>
        <w:t xml:space="preserve">that we do not anticipate, such as how instructors try to solve problems that</w:t>
      </w:r>
      <w:r>
        <w:t xml:space="preserve"> </w:t>
      </w:r>
      <w:r>
        <w:t xml:space="preserve">arise in class.</w:t>
      </w:r>
    </w:p>
    <w:p>
      <w:pPr>
        <w:pStyle w:val="Heading3"/>
      </w:pPr>
      <w:bookmarkStart w:id="443" w:name="Xbcc63107aed8eb88dffb447de1676d6abfa55a7"/>
      <w:r>
        <w:t xml:space="preserve">Meta-cognition is important (even though it sounds more sophisticated than it is!)</w:t>
      </w:r>
      <w:bookmarkEnd w:id="443"/>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but it is truly something much more commonplace, as</w:t>
      </w:r>
      <w:r>
        <w:t xml:space="preserve"> </w:t>
      </w:r>
      <w:r>
        <w:t xml:space="preserve">people (and learners) are thinking about what they are learning and doing</w:t>
      </w:r>
      <w:r>
        <w:t xml:space="preserve"> </w:t>
      </w:r>
      <w:r>
        <w:t xml:space="preserve">regularly. One strategy for instructors to support meta-cognition is to include</w:t>
      </w:r>
      <w:r>
        <w:t xml:space="preserve"> </w:t>
      </w:r>
      <w:r>
        <w:t xml:space="preserve">moments wherein learners are asked to consider what they learned and what they</w:t>
      </w:r>
      <w:r>
        <w:t xml:space="preserve"> </w:t>
      </w:r>
      <w:r>
        <w:t xml:space="preserve">would like to learn more about (exit tickets can be a great way to do this, but</w:t>
      </w:r>
      <w:r>
        <w:t xml:space="preserve"> </w:t>
      </w:r>
      <w:r>
        <w:t xml:space="preserve">brief period in-class can also be used). Another strategy is to help learners to</w:t>
      </w:r>
      <w:r>
        <w:t xml:space="preserve"> </w:t>
      </w:r>
      <w:r>
        <w:t xml:space="preserve">recognize when it is important to ask for help: Often, when doing data science,</w:t>
      </w:r>
      <w:r>
        <w:t xml:space="preserve"> </w:t>
      </w:r>
      <w:r>
        <w:t xml:space="preserve">the right question to the right person (or community) can save hours of work.</w:t>
      </w:r>
    </w:p>
    <w:p>
      <w:pPr>
        <w:pStyle w:val="Heading3"/>
      </w:pPr>
      <w:bookmarkStart w:id="444" w:name="learning-strategies-matter"/>
      <w:r>
        <w:t xml:space="preserve">Learning strategies matter</w:t>
      </w:r>
      <w:bookmarkEnd w:id="444"/>
    </w:p>
    <w:p>
      <w:pPr>
        <w:pStyle w:val="FirstParagraph"/>
      </w:pPr>
      <w:r>
        <w:t xml:space="preserve">While teachers are responsible for designing learning opportunities, learners</w:t>
      </w:r>
      <w:r>
        <w:t xml:space="preserve"> </w:t>
      </w:r>
      <w:r>
        <w:t xml:space="preserve">also play an important role - in their own learning! Learning strategies,</w:t>
      </w:r>
      <w:r>
        <w:t xml:space="preserve"> </w:t>
      </w:r>
      <w:r>
        <w:t xml:space="preserve">according to the authors of</w:t>
      </w:r>
      <w:r>
        <w:t xml:space="preserve"> </w:t>
      </w:r>
      <w:r>
        <w:rPr>
          <w:i/>
        </w:rPr>
        <w:t xml:space="preserve">HPL2</w:t>
      </w:r>
      <w:r>
        <w:t xml:space="preserve">, matter, including those that help students</w:t>
      </w:r>
      <w:r>
        <w:t xml:space="preserve"> </w:t>
      </w:r>
      <w:r>
        <w:t xml:space="preserve">to retrieve information and summarize and explain what they have learned (for</w:t>
      </w:r>
      <w:r>
        <w:t xml:space="preserve"> </w:t>
      </w:r>
      <w:r>
        <w:t xml:space="preserve">themselves and others). There are many specific strategies documented in</w:t>
      </w:r>
      <w:r>
        <w:t xml:space="preserve"> </w:t>
      </w:r>
      <w:hyperlink r:id="rId445">
        <w:r>
          <w:rPr>
            <w:rStyle w:val="Hyperlink"/>
          </w:rPr>
          <w:t xml:space="preserve">chapter four</w:t>
        </w:r>
      </w:hyperlink>
      <w:r>
        <w:t xml:space="preserve"> </w:t>
      </w:r>
      <w:r>
        <w:t xml:space="preserve">of</w:t>
      </w:r>
      <w:r>
        <w:t xml:space="preserve"> </w:t>
      </w:r>
      <w:r>
        <w:rPr>
          <w:i/>
        </w:rPr>
        <w:t xml:space="preserve">HPL2</w:t>
      </w:r>
      <w:r>
        <w:t xml:space="preserve">. What is</w:t>
      </w:r>
      <w:r>
        <w:t xml:space="preserve"> </w:t>
      </w:r>
      <w:r>
        <w:t xml:space="preserve">important for teachers of data science to know is less the specific strategies,</w:t>
      </w:r>
      <w:r>
        <w:t xml:space="preserve"> </w:t>
      </w:r>
      <w:r>
        <w:t xml:space="preserve">and more the commitment to teaching learners how to learn.</w:t>
      </w:r>
    </w:p>
    <w:p>
      <w:pPr>
        <w:pStyle w:val="BodyText"/>
      </w:pPr>
      <w:r>
        <w:t xml:space="preserve">In addition to strategies for learners, teaching strategies, such as how content</w:t>
      </w:r>
      <w:r>
        <w:t xml:space="preserve"> </w:t>
      </w:r>
      <w:r>
        <w:t xml:space="preserve">is spaced and sequenced, can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w:t>
      </w:r>
      <w:r>
        <w:rPr>
          <w:i/>
        </w:rPr>
        <w:t xml:space="preserve"> </w:t>
      </w:r>
      <w:r>
        <w:rPr>
          <w:i/>
        </w:rPr>
        <w:t xml:space="preserve">People Learn</w:t>
      </w:r>
      <w:r>
        <w:t xml:space="preserve"> </w:t>
      </w:r>
      <w:r>
        <w:t xml:space="preserve">presents these strategies, based largely about instructional</w:t>
      </w:r>
      <w:r>
        <w:t xml:space="preserve"> </w:t>
      </w:r>
      <w:r>
        <w:t xml:space="preserve">design research, that may be helpful to those teaching data science.</w:t>
      </w:r>
    </w:p>
    <w:p>
      <w:pPr>
        <w:pStyle w:val="Heading3"/>
      </w:pPr>
      <w:bookmarkStart w:id="446" w:name="educators-can-help-students-to-learn"/>
      <w:r>
        <w:t xml:space="preserve">Educators can help students to learn</w:t>
      </w:r>
      <w:bookmarkEnd w:id="446"/>
    </w:p>
    <w:p>
      <w:pPr>
        <w:pStyle w:val="FirstParagraph"/>
      </w:pPr>
      <w:r>
        <w:t xml:space="preserve">Educators know that how motivated learners are matters. According to the authors</w:t>
      </w:r>
      <w:r>
        <w:t xml:space="preserve"> </w:t>
      </w:r>
      <w:r>
        <w:t xml:space="preserve">of</w:t>
      </w:r>
      <w:r>
        <w:t xml:space="preserve"> </w:t>
      </w:r>
      <w:r>
        <w:rPr>
          <w:i/>
        </w:rPr>
        <w:t xml:space="preserve">HPL2</w:t>
      </w:r>
      <w:r>
        <w:t xml:space="preserve">, teachers can make an impact on how motivated learners are. Some</w:t>
      </w:r>
      <w:r>
        <w:t xml:space="preserve"> </w:t>
      </w:r>
      <w:r>
        <w:t xml:space="preserve">specific things that educators can do to support learners include helping</w:t>
      </w:r>
      <w:r>
        <w:t xml:space="preserve"> </w:t>
      </w:r>
      <w:r>
        <w:t xml:space="preserve">learners to set (and to work toward) goals, selecting content that is valuable</w:t>
      </w:r>
      <w:r>
        <w:t xml:space="preserve"> </w:t>
      </w:r>
      <w:r>
        <w:t xml:space="preserve">and interesting to learners, helping learners to have choices and showing them</w:t>
      </w:r>
      <w:r>
        <w:t xml:space="preserve"> </w:t>
      </w:r>
      <w:r>
        <w:t xml:space="preserve">how they are in-control of their learning value, and supporting learners to feel</w:t>
      </w:r>
      <w:r>
        <w:t xml:space="preserve"> </w:t>
      </w:r>
      <w:r>
        <w:t xml:space="preserve">good at and supported in what they are doing. In short, motivation matters, and</w:t>
      </w:r>
      <w:r>
        <w:t xml:space="preserve"> </w:t>
      </w:r>
      <w:r>
        <w:t xml:space="preserve">may be especially important when teaching learners who do not see the value of</w:t>
      </w:r>
      <w:r>
        <w:t xml:space="preserve"> </w:t>
      </w:r>
      <w:r>
        <w:t xml:space="preserve">data science (initially!).</w:t>
      </w:r>
    </w:p>
    <w:p>
      <w:pPr>
        <w:pStyle w:val="Heading2"/>
      </w:pPr>
      <w:bookmarkStart w:id="447" w:name="summary"/>
      <w:r>
        <w:t xml:space="preserve">Summary</w:t>
      </w:r>
      <w:bookmarkEnd w:id="447"/>
    </w:p>
    <w:p>
      <w:pPr>
        <w:pStyle w:val="FirstParagraph"/>
      </w:pPr>
      <w:r>
        <w:t xml:space="preserve">In this section, we described the pedagogical principles for this book and</w:t>
      </w:r>
      <w:r>
        <w:t xml:space="preserve"> </w:t>
      </w:r>
      <w:r>
        <w:t xml:space="preserve">strategies for teaching data science. We also directed attention to more general</w:t>
      </w:r>
      <w:r>
        <w:t xml:space="preserve"> </w:t>
      </w:r>
      <w:r>
        <w:t xml:space="preserve">strategies for teaching and learning. Teaching data science is a relatively new</w:t>
      </w:r>
      <w:r>
        <w:t xml:space="preserve"> </w:t>
      </w:r>
      <w:r>
        <w:t xml:space="preserve">area, but data science educators are not alone, and do not need to reinvent the</w:t>
      </w:r>
      <w:r>
        <w:t xml:space="preserve"> </w:t>
      </w:r>
      <w:r>
        <w:t xml:space="preserve">wheel. There are many already-existing resources and those that can be adapted</w:t>
      </w:r>
      <w:r>
        <w:t xml:space="preserve"> </w:t>
      </w:r>
      <w:r>
        <w:t xml:space="preserve">from other disciplines and the wider body of educational research.</w:t>
      </w:r>
    </w:p>
    <w:p>
      <w:pPr>
        <w:pStyle w:val="Heading1"/>
      </w:pPr>
      <w:bookmarkStart w:id="448" w:name="c17"/>
      <w:r>
        <w:t xml:space="preserve">Learning More</w:t>
      </w:r>
      <w:bookmarkEnd w:id="448"/>
    </w:p>
    <w:p>
      <w:pPr>
        <w:pStyle w:val="Heading2"/>
      </w:pPr>
      <w:bookmarkStart w:id="449" w:name="introduction"/>
      <w:r>
        <w:t xml:space="preserve">Introduction</w:t>
      </w:r>
      <w:bookmarkEnd w:id="449"/>
    </w:p>
    <w:p>
      <w:pPr>
        <w:pStyle w:val="FirstParagraph"/>
      </w:pPr>
      <w:r>
        <w:t xml:space="preserve">If you’re reading this book cover to cover, you’ve been through quite a journey! So far, you’ve:</w:t>
      </w:r>
    </w:p>
    <w:p>
      <w:pPr>
        <w:pStyle w:val="Compact"/>
        <w:numPr>
          <w:numId w:val="1081"/>
          <w:ilvl w:val="0"/>
        </w:numPr>
      </w:pPr>
      <w:r>
        <w:t xml:space="preserve">Learned about the challenges of doing data science in education</w:t>
      </w:r>
      <w:r>
        <w:br w:type="textWrapping"/>
      </w:r>
    </w:p>
    <w:p>
      <w:pPr>
        <w:pStyle w:val="Compact"/>
        <w:numPr>
          <w:numId w:val="1081"/>
          <w:ilvl w:val="0"/>
        </w:numPr>
      </w:pPr>
      <w:r>
        <w:t xml:space="preserve">Practiced some basic coding and statistics techniques</w:t>
      </w:r>
    </w:p>
    <w:p>
      <w:pPr>
        <w:pStyle w:val="Compact"/>
        <w:numPr>
          <w:numId w:val="1081"/>
          <w:ilvl w:val="0"/>
        </w:numPr>
      </w:pPr>
      <w:r>
        <w:t xml:space="preserve">Worked through examples of analytic routines using education datasets</w:t>
      </w:r>
    </w:p>
    <w:p>
      <w:pPr>
        <w:pStyle w:val="Compact"/>
        <w:numPr>
          <w:numId w:val="1081"/>
          <w:ilvl w:val="0"/>
        </w:numPr>
      </w:pPr>
      <w:r>
        <w:t xml:space="preserve">Reflected on introducing data science to your education organization over time</w:t>
      </w:r>
    </w:p>
    <w:p>
      <w:pPr>
        <w:pStyle w:val="Compact"/>
        <w:numPr>
          <w:numId w:val="1081"/>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 Chase Javis’ book</w:t>
      </w:r>
      <w:r>
        <w:t xml:space="preserve"> </w:t>
      </w:r>
      <w:hyperlink r:id="rId450">
        <w:r>
          <w:rPr>
            <w:rStyle w:val="Hyperlink"/>
          </w:rPr>
          <w:t xml:space="preserve">Creative Calling</w:t>
        </w:r>
      </w:hyperlink>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1" w:name="adopt-a-growth-mindset"/>
      <w:r>
        <w:t xml:space="preserve">Adopt a Growth Mindset</w:t>
      </w:r>
      <w:bookmarkEnd w:id="451"/>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2" w:name="discover-new-information"/>
      <w:r>
        <w:t xml:space="preserve">Discover New Information</w:t>
      </w:r>
      <w:bookmarkEnd w:id="452"/>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3">
        <w:r>
          <w:rPr>
            <w:rStyle w:val="Hyperlink"/>
          </w:rPr>
          <w:t xml:space="preserve">https://fivethirtyeight.com/</w:t>
        </w:r>
      </w:hyperlink>
      <w:r>
        <w:t xml:space="preserve">), The Economist (</w:t>
      </w:r>
      <w:hyperlink r:id="rId454">
        <w:r>
          <w:rPr>
            <w:rStyle w:val="Hyperlink"/>
          </w:rPr>
          <w:t xml:space="preserve">https://www.economist.com/</w:t>
        </w:r>
      </w:hyperlink>
      <w:r>
        <w:t xml:space="preserve">), or The Upshot (</w:t>
      </w:r>
      <w:hyperlink r:id="rId455">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56" w:name="ask-for-help"/>
      <w:r>
        <w:t xml:space="preserve">Ask for Help</w:t>
      </w:r>
      <w:bookmarkEnd w:id="456"/>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57" w:name="discussion-forums"/>
      <w:r>
        <w:t xml:space="preserve">Discussion forums</w:t>
      </w:r>
      <w:bookmarkEnd w:id="457"/>
    </w:p>
    <w:p>
      <w:pPr>
        <w:pStyle w:val="FirstParagraph"/>
      </w:pPr>
      <w:r>
        <w:t xml:space="preserve">Visiting discussion forums is a common way to learn and participate in the R community. Websites like R Studio Community (</w:t>
      </w:r>
      <w:hyperlink r:id="rId83">
        <w:r>
          <w:rPr>
            <w:rStyle w:val="Hyperlink"/>
          </w:rPr>
          <w:t xml:space="preserve">https://community.rstudio.com/</w:t>
        </w:r>
      </w:hyperlink>
      <w:r>
        <w:t xml:space="preserve">) and Stack Overflow (</w:t>
      </w:r>
      <w:hyperlink r:id="rId458">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59" w:name="github-repositories"/>
      <w:r>
        <w:t xml:space="preserve">GitHub repositories</w:t>
      </w:r>
      <w:bookmarkEnd w:id="459"/>
    </w:p>
    <w:p>
      <w:pPr>
        <w:pStyle w:val="FirstParagraph"/>
      </w:pPr>
      <w:r>
        <w:t xml:space="preserve">When you want to learn more about how a package works or engage a package’s online community, consider visiting the its GitHub repository. {dplyr}’s repository (</w:t>
      </w:r>
      <w:hyperlink r:id="rId460">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1" w:name="share-what-youve-learned"/>
      <w:r>
        <w:t xml:space="preserve">Share what you’ve learned</w:t>
      </w:r>
      <w:bookmarkEnd w:id="461"/>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Laslty, you can select your best work from all your sharing and use it as an online work portfolio.</w:t>
      </w:r>
    </w:p>
    <w:p>
      <w:pPr>
        <w:pStyle w:val="Heading3"/>
      </w:pPr>
      <w:bookmarkStart w:id="462" w:name="where-to-share"/>
      <w:r>
        <w:t xml:space="preserve">Where to share</w:t>
      </w:r>
      <w:bookmarkEnd w:id="462"/>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082"/>
          <w:ilvl w:val="0"/>
        </w:numPr>
      </w:pPr>
      <w:r>
        <w:t xml:space="preserve">R Weekly newsletter (</w:t>
      </w:r>
      <w:hyperlink r:id="rId463">
        <w:r>
          <w:rPr>
            <w:rStyle w:val="Hyperlink"/>
          </w:rPr>
          <w:t xml:space="preserve">https://rweekly.org/</w:t>
        </w:r>
      </w:hyperlink>
      <w:r>
        <w:t xml:space="preserve">)</w:t>
      </w:r>
    </w:p>
    <w:p>
      <w:pPr>
        <w:pStyle w:val="Compact"/>
        <w:numPr>
          <w:numId w:val="1082"/>
          <w:ilvl w:val="0"/>
        </w:numPr>
      </w:pPr>
      <w:r>
        <w:t xml:space="preserve">R Bloggers (</w:t>
      </w:r>
      <w:hyperlink r:id="rId464">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65" w:name="welcome-others"/>
      <w:r>
        <w:t xml:space="preserve">Welcome others</w:t>
      </w:r>
      <w:bookmarkEnd w:id="465"/>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66" w:name="c18"/>
      <w:r>
        <w:t xml:space="preserve">Additional Resources</w:t>
      </w:r>
      <w:bookmarkEnd w:id="466"/>
    </w:p>
    <w:p>
      <w:pPr>
        <w:pStyle w:val="Heading2"/>
      </w:pPr>
      <w:bookmarkStart w:id="467" w:name="chapter-overview-12"/>
      <w:r>
        <w:t xml:space="preserve">Chapter Overview</w:t>
      </w:r>
      <w:bookmarkEnd w:id="467"/>
    </w:p>
    <w:p>
      <w:pPr>
        <w:pStyle w:val="FirstParagraph"/>
      </w:pPr>
      <w:r>
        <w:t xml:space="preserve">In this chapter, we provide references and links to additional resources related to data science in education. They are organized around the following headings:</w:t>
      </w:r>
    </w:p>
    <w:p>
      <w:pPr>
        <w:pStyle w:val="Compact"/>
        <w:numPr>
          <w:numId w:val="1083"/>
          <w:ilvl w:val="0"/>
        </w:numPr>
      </w:pPr>
      <w:r>
        <w:t xml:space="preserve">Data science courses</w:t>
      </w:r>
    </w:p>
    <w:p>
      <w:pPr>
        <w:pStyle w:val="Compact"/>
        <w:numPr>
          <w:numId w:val="1083"/>
          <w:ilvl w:val="0"/>
        </w:numPr>
      </w:pPr>
      <w:r>
        <w:t xml:space="preserve">Workshop materials</w:t>
      </w:r>
    </w:p>
    <w:p>
      <w:pPr>
        <w:pStyle w:val="Compact"/>
        <w:numPr>
          <w:numId w:val="1083"/>
          <w:ilvl w:val="0"/>
        </w:numPr>
      </w:pPr>
      <w:r>
        <w:t xml:space="preserve">Data visualization</w:t>
      </w:r>
    </w:p>
    <w:p>
      <w:pPr>
        <w:pStyle w:val="Compact"/>
        <w:numPr>
          <w:numId w:val="1083"/>
          <w:ilvl w:val="0"/>
        </w:numPr>
      </w:pPr>
      <w:r>
        <w:t xml:space="preserve">Books on data science in education</w:t>
      </w:r>
    </w:p>
    <w:p>
      <w:pPr>
        <w:pStyle w:val="Compact"/>
        <w:numPr>
          <w:numId w:val="1083"/>
          <w:ilvl w:val="0"/>
        </w:numPr>
      </w:pPr>
      <w:r>
        <w:t xml:space="preserve">Articles on data science in education</w:t>
      </w:r>
    </w:p>
    <w:p>
      <w:pPr>
        <w:pStyle w:val="Compact"/>
        <w:numPr>
          <w:numId w:val="1083"/>
          <w:ilvl w:val="0"/>
        </w:numPr>
      </w:pPr>
      <w:r>
        <w:t xml:space="preserve">Programming with R</w:t>
      </w:r>
    </w:p>
    <w:p>
      <w:pPr>
        <w:pStyle w:val="Compact"/>
        <w:numPr>
          <w:numId w:val="1083"/>
          <w:ilvl w:val="0"/>
        </w:numPr>
      </w:pPr>
      <w:r>
        <w:t xml:space="preserve">Package vignettes and descriptions of packages</w:t>
      </w:r>
    </w:p>
    <w:p>
      <w:pPr>
        <w:pStyle w:val="Compact"/>
        <w:numPr>
          <w:numId w:val="1083"/>
          <w:ilvl w:val="0"/>
        </w:numPr>
      </w:pPr>
      <w:r>
        <w:t xml:space="preserve">Statistics</w:t>
      </w:r>
    </w:p>
    <w:p>
      <w:pPr>
        <w:pStyle w:val="Compact"/>
        <w:numPr>
          <w:numId w:val="1083"/>
          <w:ilvl w:val="0"/>
        </w:numPr>
      </w:pPr>
      <w:r>
        <w:t xml:space="preserve">R package and statistical software development</w:t>
      </w:r>
    </w:p>
    <w:p>
      <w:pPr>
        <w:pStyle w:val="Compact"/>
        <w:numPr>
          <w:numId w:val="1083"/>
          <w:ilvl w:val="0"/>
        </w:numPr>
      </w:pPr>
      <w:r>
        <w:t xml:space="preserve">A career in data science</w:t>
      </w:r>
    </w:p>
    <w:p>
      <w:pPr>
        <w:pStyle w:val="Compact"/>
        <w:numPr>
          <w:numId w:val="1083"/>
          <w:ilvl w:val="0"/>
        </w:numPr>
      </w:pPr>
      <w:r>
        <w:t xml:space="preserve">Places to share your work</w:t>
      </w:r>
    </w:p>
    <w:p>
      <w:pPr>
        <w:pStyle w:val="Compact"/>
        <w:numPr>
          <w:numId w:val="1083"/>
          <w:ilvl w:val="0"/>
        </w:numPr>
      </w:pPr>
      <w:r>
        <w:t xml:space="preserve">Cheat sheets</w:t>
      </w:r>
    </w:p>
    <w:p>
      <w:pPr>
        <w:pStyle w:val="Compact"/>
        <w:numPr>
          <w:numId w:val="1083"/>
          <w:ilvl w:val="0"/>
        </w:numPr>
      </w:pPr>
      <w:r>
        <w:t xml:space="preserve">Learning communities</w:t>
      </w:r>
    </w:p>
    <w:p>
      <w:pPr>
        <w:pStyle w:val="Heading2"/>
      </w:pPr>
      <w:bookmarkStart w:id="468" w:name="data-science-courses"/>
      <w:r>
        <w:t xml:space="preserve">Data science courses</w:t>
      </w:r>
      <w:bookmarkEnd w:id="468"/>
    </w:p>
    <w:p>
      <w:pPr>
        <w:pStyle w:val="FirstParagraph"/>
      </w:pPr>
      <w:r>
        <w:t xml:space="preserve">Anderson, D. J. (2019). University of Oregon Data Science Specialization for the College of Education.</w:t>
      </w:r>
      <w:r>
        <w:t xml:space="preserve"> </w:t>
      </w:r>
      <w:hyperlink r:id="rId469">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0">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1">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2" w:name="workshop-materials"/>
      <w:r>
        <w:t xml:space="preserve">Workshop materials</w:t>
      </w:r>
      <w:bookmarkEnd w:id="472"/>
    </w:p>
    <w:p>
      <w:pPr>
        <w:pStyle w:val="FirstParagraph"/>
      </w:pPr>
      <w:r>
        <w:t xml:space="preserve">Staudt Willet, B., Greenhalgh, S., &amp; Rosenberg, J. M. (2019, October). Workshop on using R at the Association for Educational Communications and Technology.</w:t>
      </w:r>
      <w:r>
        <w:t xml:space="preserve"> </w:t>
      </w:r>
      <w:hyperlink r:id="rId473">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4">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75" w:name="data-visualization"/>
      <w:r>
        <w:t xml:space="preserve">Data visualization</w:t>
      </w:r>
      <w:bookmarkEnd w:id="475"/>
    </w:p>
    <w:p>
      <w:pPr>
        <w:pStyle w:val="FirstParagraph"/>
      </w:pPr>
      <w:r>
        <w:t xml:space="preserve">Tufte, E. (2006).</w:t>
      </w:r>
      <w:r>
        <w:t xml:space="preserve"> </w:t>
      </w:r>
      <w:r>
        <w:rPr>
          <w:i/>
        </w:rPr>
        <w:t xml:space="preserve">Beautiful evidence</w:t>
      </w:r>
      <w:r>
        <w:t xml:space="preserve">. Cheshire, CT: Graphics Press LLC.</w:t>
      </w:r>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p>
    <w:p>
      <w:pPr>
        <w:pStyle w:val="FirstParagraph"/>
      </w:pPr>
      <w:r>
        <w:t xml:space="preserve">Wilke, C. (2019).</w:t>
      </w:r>
      <w:r>
        <w:t xml:space="preserve"> </w:t>
      </w:r>
      <w:r>
        <w:rPr>
          <w:i/>
        </w:rPr>
        <w:t xml:space="preserve">Fundamentals of data visualization</w:t>
      </w:r>
      <w:r>
        <w:t xml:space="preserve">. O’Reilly.</w:t>
      </w:r>
      <w:r>
        <w:t xml:space="preserve"> </w:t>
      </w:r>
      <w:hyperlink r:id="rId476">
        <w:r>
          <w:rPr>
            <w:rStyle w:val="Hyperlink"/>
          </w:rPr>
          <w:t xml:space="preserve">https://serialmentor.com/dataviz/</w:t>
        </w:r>
      </w:hyperlink>
    </w:p>
    <w:p>
      <w:pPr>
        <w:pStyle w:val="BlockText"/>
      </w:pPr>
      <w:r>
        <w:t xml:space="preserve">A fantastic (though more conceptual than practical, i.e., there is no R code or other software implementation ror creating the plots) introduction to data visualization.</w:t>
      </w:r>
    </w:p>
    <w:p>
      <w:pPr>
        <w:pStyle w:val="Heading2"/>
      </w:pPr>
      <w:bookmarkStart w:id="477" w:name="X5f5cf91e81a0d056d2803269514a430b2684821"/>
      <w:r>
        <w:t xml:space="preserve">Books related to data science in education</w:t>
      </w:r>
      <w:bookmarkEnd w:id="477"/>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78">
        <w:r>
          <w:rPr>
            <w:rStyle w:val="Hyperlink"/>
          </w:rPr>
          <w:t xml:space="preserve">https://leanpub.com/eddatadoneright</w:t>
        </w:r>
      </w:hyperlink>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p>
    <w:p>
      <w:pPr>
        <w:pStyle w:val="FirstParagraph"/>
      </w:pPr>
      <w:r>
        <w:t xml:space="preserve">Lawson, J. (2015).</w:t>
      </w:r>
      <w:r>
        <w:t xml:space="preserve"> </w:t>
      </w:r>
      <w:r>
        <w:rPr>
          <w:i/>
        </w:rPr>
        <w:t xml:space="preserve">Data Science in Higher Education: A Step-by-Step Introduction to Machine Learning for Institutional Researchers.</w:t>
      </w:r>
      <w:r>
        <w:t xml:space="preserve"> </w:t>
      </w:r>
      <w:r>
        <w:t xml:space="preserve">CreateSpace.</w:t>
      </w:r>
    </w:p>
    <w:p>
      <w:pPr>
        <w:pStyle w:val="FirstParagraph"/>
      </w:pPr>
      <w:r>
        <w:t xml:space="preserve">Powers, K., &amp; Henderson, A. E. (Eds.). (2018).</w:t>
      </w:r>
      <w:r>
        <w:t xml:space="preserve"> </w:t>
      </w:r>
      <w:r>
        <w:rPr>
          <w:i/>
        </w:rPr>
        <w:t xml:space="preserve">Cultivating a data culture in higher education.</w:t>
      </w:r>
      <w:r>
        <w:t xml:space="preserve"> </w:t>
      </w:r>
      <w:r>
        <w:t xml:space="preserve">Routledge.</w:t>
      </w:r>
    </w:p>
    <w:p>
      <w:pPr>
        <w:pStyle w:val="FirstParagraph"/>
      </w:pPr>
      <w:r>
        <w:t xml:space="preserve">Swing, R. L. (2018).</w:t>
      </w:r>
      <w:r>
        <w:t xml:space="preserve"> </w:t>
      </w:r>
      <w:r>
        <w:rPr>
          <w:i/>
        </w:rPr>
        <w:t xml:space="preserve">The Analytics Revolution in Higher Education: Big Data, Organizational Learning, and Student Success</w:t>
      </w:r>
      <w:r>
        <w:t xml:space="preserve">. Stylus Publishing, LLC.</w:t>
      </w:r>
    </w:p>
    <w:p>
      <w:pPr>
        <w:pStyle w:val="FirstParagraph"/>
      </w:pPr>
      <w:r>
        <w:t xml:space="preserve">Williamson, B. (2017).</w:t>
      </w:r>
      <w:r>
        <w:t xml:space="preserve"> </w:t>
      </w:r>
      <w:r>
        <w:rPr>
          <w:i/>
        </w:rPr>
        <w:t xml:space="preserve">Big data in education: The digital future of learning, policy and practice.</w:t>
      </w:r>
      <w:r>
        <w:t xml:space="preserve"> </w:t>
      </w:r>
      <w:r>
        <w:t xml:space="preserve">Sage.</w:t>
      </w:r>
    </w:p>
    <w:p>
      <w:pPr>
        <w:pStyle w:val="Heading2"/>
      </w:pPr>
      <w:bookmarkStart w:id="479" w:name="Xb2cd80084c684d036756d497efc9270bbdc9f70"/>
      <w:r>
        <w:t xml:space="preserve">Articles related to data science in education</w:t>
      </w:r>
      <w:bookmarkEnd w:id="479"/>
    </w:p>
    <w:p>
      <w:pPr>
        <w:pStyle w:val="FirstParagraph"/>
      </w:pPr>
      <w:r>
        <w:t xml:space="preserve">Dutt, A., Ismail, M. A., &amp; Herawan, T. (2017). A systematic review on educational data mining.</w:t>
      </w:r>
      <w:r>
        <w:t xml:space="preserve"> </w:t>
      </w:r>
      <w:r>
        <w:rPr>
          <w:i/>
        </w:rPr>
        <w:t xml:space="preserve">IEEE Access, 5</w:t>
      </w:r>
      <w:r>
        <w:t xml:space="preserve">, 15991-16005.</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p>
    <w:p>
      <w:pPr>
        <w:pStyle w:val="FirstParagraph"/>
      </w:pPr>
      <w:r>
        <w:t xml:space="preserve">Liu, M. C., &amp; Huang, Y. M. (2017). The use of data science for education: The case of social-emotional learning.</w:t>
      </w:r>
      <w:r>
        <w:t xml:space="preserve"> </w:t>
      </w:r>
      <w:r>
        <w:rPr>
          <w:i/>
        </w:rPr>
        <w:t xml:space="preserve">Smart Learning Environments, 4</w:t>
      </w:r>
      <w:r>
        <w:t xml:space="preserve">(1), 1.</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80">
        <w:r>
          <w:rPr>
            <w:rStyle w:val="Hyperlink"/>
          </w:rPr>
          <w:t xml:space="preserve">https://link.springer.com/article/10.1007/s41979-020-00027-x</w:t>
        </w:r>
      </w:hyperlink>
    </w:p>
    <w:p>
      <w:pPr>
        <w:pStyle w:val="FirstParagraph"/>
      </w:pPr>
      <w:r>
        <w:t xml:space="preserve">Williamson, B. (2017). Who owns educational theory? Big data, algorithms and the expert power of education data science.</w:t>
      </w:r>
      <w:r>
        <w:t xml:space="preserve"> </w:t>
      </w:r>
      <w:r>
        <w:rPr>
          <w:i/>
        </w:rPr>
        <w:t xml:space="preserve">E-Learning and Digital Media, 14</w:t>
      </w:r>
      <w:r>
        <w:t xml:space="preserve">(3), 105-122.</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p>
    <w:p>
      <w:pPr>
        <w:pStyle w:val="Heading2"/>
      </w:pPr>
      <w:bookmarkStart w:id="481" w:name="programming-with-r"/>
      <w:r>
        <w:t xml:space="preserve">Programming with R</w:t>
      </w:r>
      <w:bookmarkEnd w:id="481"/>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analysing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482">
        <w:r>
          <w:rPr>
            <w:rStyle w:val="Hyperlink"/>
          </w:rPr>
          <w:t xml:space="preserve">https://happygitwithr.com</w:t>
        </w:r>
      </w:hyperlink>
    </w:p>
    <w:p>
      <w:pPr>
        <w:pStyle w:val="BlockText"/>
      </w:pPr>
      <w:r>
        <w:t xml:space="preserve">A fantastic and accessible introduction to using git and GitHub.</w:t>
      </w:r>
    </w:p>
    <w:p>
      <w:pPr>
        <w:pStyle w:val="Heading2"/>
      </w:pPr>
      <w:bookmarkStart w:id="483" w:name="X8e6017b962fc5898b4837f3961246794ea83c7e"/>
      <w:r>
        <w:t xml:space="preserve">Package vignettes and descriptions of packages</w:t>
      </w:r>
      <w:bookmarkEnd w:id="483"/>
    </w:p>
    <w:p>
      <w:pPr>
        <w:pStyle w:val="FirstParagraph"/>
      </w:pPr>
      <w:r>
        <w:rPr>
          <w:i/>
        </w:rPr>
        <w:t xml:space="preserve">Introduction to dplyr</w:t>
      </w:r>
      <w:r>
        <w:t xml:space="preserve">. Retreived from</w:t>
      </w:r>
      <w:r>
        <w:t xml:space="preserve"> </w:t>
      </w:r>
      <w:hyperlink r:id="rId484">
        <w:r>
          <w:rPr>
            <w:rStyle w:val="Hyperlink"/>
          </w:rPr>
          <w:t xml:space="preserve">https://cran.r-project.org/web/packages/dplyr/vignettes/dplyr.html</w:t>
        </w:r>
      </w:hyperlink>
    </w:p>
    <w:p>
      <w:pPr>
        <w:pStyle w:val="BlockText"/>
      </w:pPr>
      <w:r>
        <w:rPr>
          <w:rStyle w:val="VerbatimChar"/>
        </w:rPr>
        <w:t xml:space="preserve">dplyr</w:t>
      </w:r>
      <w:r>
        <w:t xml:space="preserve"> </w:t>
      </w:r>
      <w:r>
        <w:t xml:space="preserve">is a R package that helps to manipulate and understand data. It provides simple</w:t>
      </w:r>
      <w:r>
        <w:t xml:space="preserve"> </w:t>
      </w:r>
      <w:r>
        <w:t xml:space="preserve">“</w:t>
      </w:r>
      <w:r>
        <w:t xml:space="preserve">verbs</w:t>
      </w:r>
      <w:r>
        <w:t xml:space="preserve">”</w:t>
      </w:r>
      <w:r>
        <w:t xml:space="preserve">, functions that correspond to the most common data manipulation tasks, to help you translate your thoughts into code. Anyone with no programming experience can easily understand the verbs and use them for data analytics with ease.</w:t>
      </w:r>
    </w:p>
    <w:p>
      <w:pPr>
        <w:pStyle w:val="FirstParagraph"/>
      </w:pPr>
      <w:r>
        <w:rPr>
          <w:i/>
        </w:rPr>
        <w:t xml:space="preserve">A short introduction to the caret package</w:t>
      </w:r>
      <w:r>
        <w:t xml:space="preserve">. Retrieved from</w:t>
      </w:r>
      <w:r>
        <w:t xml:space="preserve"> </w:t>
      </w:r>
      <w:hyperlink r:id="rId485">
        <w:r>
          <w:rPr>
            <w:rStyle w:val="Hyperlink"/>
          </w:rPr>
          <w:t xml:space="preserve">https://cran.r-project.org/web/packages/caret/vignettes/caret.html</w:t>
        </w:r>
      </w:hyperlink>
    </w:p>
    <w:p>
      <w:pPr>
        <w:pStyle w:val="BlockText"/>
      </w:pPr>
      <w:r>
        <w:t xml:space="preserve">The</w:t>
      </w:r>
      <w:r>
        <w:t xml:space="preserve"> </w:t>
      </w:r>
      <w:r>
        <w:rPr>
          <w:rStyle w:val="VerbatimChar"/>
        </w:rPr>
        <w:t xml:space="preserve">caret</w:t>
      </w:r>
      <w:r>
        <w:t xml:space="preserve"> </w:t>
      </w:r>
      <w:r>
        <w:t xml:space="preserve">package is an abbreviated form of</w:t>
      </w:r>
      <w:r>
        <w:t xml:space="preserve"> </w:t>
      </w:r>
      <w:r>
        <w:rPr>
          <w:rStyle w:val="VerbatimChar"/>
        </w:rPr>
        <w:t xml:space="preserve">Classification And REgression Trees</w:t>
      </w:r>
      <w:r>
        <w:t xml:space="preserve">. It consist of methods that solve regression and classification problems. It also consist of methods related to the initial data preprocessing activities like data cleaning, feature selection and model tuning for predictive analytics.</w:t>
      </w:r>
    </w:p>
    <w:p>
      <w:pPr>
        <w:pStyle w:val="FirstParagraph"/>
      </w:pPr>
      <w:r>
        <w:rPr>
          <w:i/>
        </w:rPr>
        <w:t xml:space="preserve">tidy data</w:t>
      </w:r>
      <w:r>
        <w:t xml:space="preserve">. Retrieved from</w:t>
      </w:r>
      <w:r>
        <w:t xml:space="preserve"> </w:t>
      </w:r>
      <w:hyperlink r:id="rId486">
        <w:r>
          <w:rPr>
            <w:rStyle w:val="Hyperlink"/>
          </w:rPr>
          <w:t xml:space="preserve">https://tidyr.tidyverse.org/articles/tidy-data.html</w:t>
        </w:r>
      </w:hyperlink>
    </w:p>
    <w:p>
      <w:pPr>
        <w:pStyle w:val="BodyText"/>
      </w:pPr>
      <w:r>
        <w:t xml:space="preserve">Wickham et al. (2019). Welcome to the Tidyverse.</w:t>
      </w:r>
      <w:r>
        <w:t xml:space="preserve"> </w:t>
      </w:r>
      <w:r>
        <w:rPr>
          <w:i/>
        </w:rPr>
        <w:t xml:space="preserve">Journal of Open Source Software, 4</w:t>
      </w:r>
      <w:r>
        <w:t xml:space="preserve">(43). 1686-1691.</w:t>
      </w:r>
    </w:p>
    <w:p>
      <w:pPr>
        <w:pStyle w:val="BlockText"/>
      </w:pPr>
      <w:r>
        <w:t xml:space="preserve">The philosophy of ensuring data is clean such that each column contains data of just one type (or atomicity) and each row is an observation (made up of several atomic columns) is made possible in this paper. An atomic data type simply means that the data type cannot be broken down further. For example, consider a person address to be like,</w:t>
      </w:r>
      <w:r>
        <w:t xml:space="preserve"> </w:t>
      </w:r>
      <w:r>
        <w:t xml:space="preserve">“</w:t>
      </w:r>
      <w:r>
        <w:t xml:space="preserve">127, Napier Street, Kuala Lumpur 50603</w:t>
      </w:r>
      <w:r>
        <w:t xml:space="preserve">”</w:t>
      </w:r>
      <w:r>
        <w:t xml:space="preserve">. Suppose we save this address to a variable called</w:t>
      </w:r>
      <w:r>
        <w:t xml:space="preserve"> </w:t>
      </w:r>
      <w:r>
        <w:rPr>
          <w:rStyle w:val="VerbatimChar"/>
        </w:rPr>
        <w:t xml:space="preserve">house-address</w:t>
      </w:r>
      <w:r>
        <w:t xml:space="preserve">. If you look at this variable, it contains mixed-type data with both numeric and text values. So its important to break down the</w:t>
      </w:r>
      <w:r>
        <w:t xml:space="preserve"> </w:t>
      </w:r>
      <w:r>
        <w:rPr>
          <w:rStyle w:val="VerbatimChar"/>
        </w:rPr>
        <w:t xml:space="preserve">house-address</w:t>
      </w:r>
      <w:r>
        <w:t xml:space="preserve"> </w:t>
      </w:r>
      <w:r>
        <w:t xml:space="preserve">variable such that it will contain data of just one type only. So it can be broken down into sub-variables like,</w:t>
      </w:r>
      <w:r>
        <w:t xml:space="preserve"> </w:t>
      </w:r>
      <w:r>
        <w:rPr>
          <w:rStyle w:val="VerbatimChar"/>
        </w:rPr>
        <w:t xml:space="preserve">street-number</w:t>
      </w:r>
      <w:r>
        <w:t xml:space="preserve">,</w:t>
      </w:r>
      <w:r>
        <w:t xml:space="preserve"> </w:t>
      </w:r>
      <w:r>
        <w:rPr>
          <w:rStyle w:val="VerbatimChar"/>
        </w:rPr>
        <w:t xml:space="preserve">street-name</w:t>
      </w:r>
      <w:r>
        <w:t xml:space="preserve">,</w:t>
      </w:r>
      <w:r>
        <w:t xml:space="preserve"> </w:t>
      </w:r>
      <w:r>
        <w:rPr>
          <w:rStyle w:val="VerbatimChar"/>
        </w:rPr>
        <w:t xml:space="preserve">city-name</w:t>
      </w:r>
      <w:r>
        <w:t xml:space="preserve">,</w:t>
      </w:r>
      <w:r>
        <w:t xml:space="preserve"> </w:t>
      </w:r>
      <w:r>
        <w:rPr>
          <w:rStyle w:val="VerbatimChar"/>
        </w:rPr>
        <w:t xml:space="preserve">post-code</w:t>
      </w:r>
      <w:r>
        <w:t xml:space="preserve">. This is known as data atomicity. Such atomicity leads to ensuring data is tidy and clean. For more details on this subject, please read this wonderful paper by Hadley Wickham (Wickham, H. (2014). Tidy data. Journal of Statistical Software, 59(10), 1-23.).</w:t>
      </w:r>
    </w:p>
    <w:p>
      <w:pPr>
        <w:pStyle w:val="Heading2"/>
      </w:pPr>
      <w:bookmarkStart w:id="487" w:name="statistics"/>
      <w:r>
        <w:t xml:space="preserve">Statistics</w:t>
      </w:r>
      <w:bookmarkEnd w:id="487"/>
    </w:p>
    <w:p>
      <w:pPr>
        <w:pStyle w:val="Heading3"/>
      </w:pPr>
      <w:bookmarkStart w:id="488" w:name="introductory-statistics"/>
      <w:r>
        <w:t xml:space="preserve">Introductory Statistics</w:t>
      </w:r>
      <w:bookmarkEnd w:id="488"/>
    </w:p>
    <w:p>
      <w:pPr>
        <w:pStyle w:val="FirstParagraph"/>
      </w:pPr>
      <w:r>
        <w:t xml:space="preserve">Open Intro. (2019). Textbooks.</w:t>
      </w:r>
      <w:r>
        <w:t xml:space="preserve"> </w:t>
      </w:r>
      <w:hyperlink r:id="rId489">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Bruce, P. &amp; Bruce, A. (2017).</w:t>
      </w:r>
      <w:r>
        <w:t xml:space="preserve"> </w:t>
      </w:r>
      <w:r>
        <w:rPr>
          <w:i/>
        </w:rPr>
        <w:t xml:space="preserve">Practical statistics for data scientists</w:t>
      </w:r>
      <w:r>
        <w:t xml:space="preserve">. O’Reilly.</w:t>
      </w:r>
    </w:p>
    <w:p>
      <w:pPr>
        <w:pStyle w:val="FirstParagraph"/>
      </w:pPr>
      <w:r>
        <w:t xml:space="preserve">Navarro, D. (2019).</w:t>
      </w:r>
      <w:r>
        <w:t xml:space="preserve"> </w:t>
      </w:r>
      <w:r>
        <w:rPr>
          <w:i/>
        </w:rPr>
        <w:t xml:space="preserve">Learning Statistics With R</w:t>
      </w:r>
      <w:r>
        <w:t xml:space="preserve">.</w:t>
      </w:r>
      <w:r>
        <w:t xml:space="preserve"> </w:t>
      </w:r>
      <w:hyperlink r:id="rId36">
        <w:r>
          <w:rPr>
            <w:rStyle w:val="Hyperlink"/>
          </w:rPr>
          <w:t xml:space="preserve">https://learningstatisticswithr.com/</w:t>
        </w:r>
      </w:hyperlink>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ModernDice: Statistical inference via data science.</w:t>
      </w:r>
      <w:r>
        <w:t xml:space="preserve"> </w:t>
      </w:r>
      <w:r>
        <w:t xml:space="preserve">CRC Press.</w:t>
      </w:r>
      <w:r>
        <w:t xml:space="preserve"> </w:t>
      </w:r>
      <w:hyperlink r:id="rId490">
        <w:r>
          <w:rPr>
            <w:rStyle w:val="Hyperlink"/>
          </w:rPr>
          <w:t xml:space="preserve">https://moderndive.com/</w:t>
        </w:r>
      </w:hyperlink>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491">
        <w:r>
          <w:rPr>
            <w:rStyle w:val="Hyperlink"/>
          </w:rPr>
          <w:t xml:space="preserve">https://leanpub.com/rprogramming</w:t>
        </w:r>
      </w:hyperlink>
    </w:p>
    <w:p>
      <w:pPr>
        <w:pStyle w:val="FirstParagraph"/>
      </w:pPr>
      <w:r>
        <w:t xml:space="preserve">Peng, R. D., &amp; Matsui, E. (2018).</w:t>
      </w:r>
      <w:r>
        <w:t xml:space="preserve"> </w:t>
      </w:r>
      <w:r>
        <w:rPr>
          <w:i/>
        </w:rPr>
        <w:t xml:space="preserve">The art of data science</w:t>
      </w:r>
      <w:r>
        <w:t xml:space="preserve">. Leanpub.</w:t>
      </w:r>
      <w:r>
        <w:t xml:space="preserve"> </w:t>
      </w:r>
      <w:hyperlink r:id="rId492">
        <w:r>
          <w:rPr>
            <w:rStyle w:val="Hyperlink"/>
          </w:rPr>
          <w:t xml:space="preserve">https://leanpub.com/artofdatascience</w:t>
        </w:r>
      </w:hyperlink>
    </w:p>
    <w:p>
      <w:pPr>
        <w:pStyle w:val="Heading3"/>
      </w:pPr>
      <w:bookmarkStart w:id="493" w:name="advanced-statistics"/>
      <w:r>
        <w:t xml:space="preserve">Advanced Statistics</w:t>
      </w:r>
      <w:bookmarkEnd w:id="493"/>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494" w:name="X8ca003447aeb8c913ddddb779563b0c6cf86623"/>
      <w:r>
        <w:t xml:space="preserve">R packages and statistical software development</w:t>
      </w:r>
      <w:bookmarkEnd w:id="494"/>
    </w:p>
    <w:p>
      <w:pPr>
        <w:pStyle w:val="FirstParagraph"/>
      </w:pPr>
      <w:r>
        <w:t xml:space="preserve">Peng, R. D. (2019).</w:t>
      </w:r>
      <w:r>
        <w:t xml:space="preserve"> </w:t>
      </w:r>
      <w:r>
        <w:rPr>
          <w:i/>
        </w:rPr>
        <w:t xml:space="preserve">Mastering software development in R</w:t>
      </w:r>
      <w:r>
        <w:t xml:space="preserve">. Leanpub.</w:t>
      </w:r>
      <w:r>
        <w:t xml:space="preserve"> </w:t>
      </w:r>
      <w:hyperlink r:id="rId495">
        <w:r>
          <w:rPr>
            <w:rStyle w:val="Hyperlink"/>
          </w:rPr>
          <w:t xml:space="preserve">https://leanpub.com/msdr</w:t>
        </w:r>
      </w:hyperlink>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39">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496" w:name="a-career-in-data-science"/>
      <w:r>
        <w:t xml:space="preserve">A career in data science</w:t>
      </w:r>
      <w:bookmarkEnd w:id="496"/>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497">
        <w:r>
          <w:rPr>
            <w:rStyle w:val="Hyperlink"/>
          </w:rPr>
          <w:t xml:space="preserve">https://www.manning.com/books/build-a-career-in-data-science?a_aid=buildcareer&amp;a_bid=76784b6a</w:t>
        </w:r>
      </w:hyperlink>
    </w:p>
    <w:p>
      <w:pPr>
        <w:pStyle w:val="Heading2"/>
      </w:pPr>
      <w:bookmarkStart w:id="498" w:name="places-to-share-your-work"/>
      <w:r>
        <w:t xml:space="preserve">Places to share your work</w:t>
      </w:r>
      <w:bookmarkEnd w:id="498"/>
    </w:p>
    <w:p>
      <w:pPr>
        <w:pStyle w:val="FirstParagraph"/>
      </w:pPr>
      <w:r>
        <w:t xml:space="preserve">Twitter:</w:t>
      </w:r>
      <w:r>
        <w:t xml:space="preserve"> </w:t>
      </w:r>
      <w:hyperlink r:id="rId499">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00">
        <w:r>
          <w:rPr>
            <w:rStyle w:val="Hyperlink"/>
          </w:rPr>
          <w:t xml:space="preserve">linkedin.com</w:t>
        </w:r>
      </w:hyperlink>
    </w:p>
    <w:p>
      <w:pPr>
        <w:pStyle w:val="BlockText"/>
      </w:pPr>
      <w:r>
        <w:t xml:space="preserve">Can be a place not only to share career updates, but also data science-related works-in-progress.</w:t>
      </w:r>
    </w:p>
    <w:p>
      <w:pPr>
        <w:pStyle w:val="FirstParagraph"/>
      </w:pPr>
      <w:r>
        <w:t xml:space="preserve">Medium :</w:t>
      </w:r>
      <w:r>
        <w:t xml:space="preserve"> </w:t>
      </w:r>
      <w:hyperlink r:id="rId501">
        <w:r>
          <w:rPr>
            <w:rStyle w:val="Hyperlink"/>
          </w:rPr>
          <w:t xml:space="preserve">medium.com</w:t>
        </w:r>
      </w:hyperlink>
    </w:p>
    <w:p>
      <w:pPr>
        <w:pStyle w:val="Heading2"/>
      </w:pPr>
      <w:bookmarkStart w:id="502" w:name="cheat-sheets"/>
      <w:r>
        <w:t xml:space="preserve">Cheat Sheets</w:t>
      </w:r>
      <w:bookmarkEnd w:id="502"/>
    </w:p>
    <w:p>
      <w:pPr>
        <w:pStyle w:val="FirstParagraph"/>
      </w:pPr>
      <w:r>
        <w:t xml:space="preserve">R Studio Cheat Sheets.</w:t>
      </w:r>
      <w:r>
        <w:t xml:space="preserve"> </w:t>
      </w:r>
      <w:hyperlink r:id="rId503">
        <w:r>
          <w:rPr>
            <w:rStyle w:val="Hyperlink"/>
          </w:rPr>
          <w:t xml:space="preserve">https://rstudio.com/resources/cheatsheets/</w:t>
        </w:r>
      </w:hyperlink>
    </w:p>
    <w:p>
      <w:pPr>
        <w:pStyle w:val="BlockText"/>
      </w:pPr>
      <w:r>
        <w:t xml:space="preserve">See especially the dplyr, tidyr, purrr, ggplot2, and other cheat sheets</w:t>
      </w:r>
    </w:p>
    <w:p>
      <w:pPr>
        <w:pStyle w:val="Heading2"/>
      </w:pPr>
      <w:bookmarkStart w:id="504" w:name="learning-communities"/>
      <w:r>
        <w:t xml:space="preserve">Learning communities</w:t>
      </w:r>
      <w:bookmarkEnd w:id="504"/>
    </w:p>
    <w:p>
      <w:pPr>
        <w:pStyle w:val="FirstParagraph"/>
      </w:pPr>
      <w:r>
        <w:t xml:space="preserve">Here some online communities and community resources we recommend:</w:t>
      </w:r>
    </w:p>
    <w:p>
      <w:pPr>
        <w:pStyle w:val="Compact"/>
        <w:numPr>
          <w:numId w:val="1084"/>
          <w:ilvl w:val="0"/>
        </w:numPr>
      </w:pPr>
      <w:r>
        <w:t xml:space="preserve">#rstats</w:t>
      </w:r>
    </w:p>
    <w:p>
      <w:pPr>
        <w:pStyle w:val="Compact"/>
        <w:numPr>
          <w:numId w:val="1084"/>
          <w:ilvl w:val="0"/>
        </w:numPr>
      </w:pPr>
      <w:r>
        <w:t xml:space="preserve">#tidyverse</w:t>
      </w:r>
    </w:p>
    <w:p>
      <w:pPr>
        <w:pStyle w:val="Compact"/>
        <w:numPr>
          <w:numId w:val="1084"/>
          <w:ilvl w:val="0"/>
        </w:numPr>
      </w:pPr>
      <w:r>
        <w:t xml:space="preserve">#RLadies</w:t>
      </w:r>
    </w:p>
    <w:p>
      <w:pPr>
        <w:pStyle w:val="Compact"/>
        <w:numPr>
          <w:numId w:val="1084"/>
          <w:ilvl w:val="0"/>
        </w:numPr>
      </w:pPr>
      <w:r>
        <w:t xml:space="preserve">#tidytuesday</w:t>
      </w:r>
    </w:p>
    <w:p>
      <w:pPr>
        <w:pStyle w:val="FirstParagraph"/>
      </w:pPr>
      <w:r>
        <w:t xml:space="preserve">Here are two resources by co-author Mostipak related to the #r4ds community (from which #tidytuesday came):</w:t>
      </w:r>
    </w:p>
    <w:p>
      <w:pPr>
        <w:pStyle w:val="BodyText"/>
      </w:pPr>
      <w:r>
        <w:t xml:space="preserve">Mostipak, J. (2017).</w:t>
      </w:r>
      <w:r>
        <w:t xml:space="preserve"> </w:t>
      </w:r>
      <w:r>
        <w:rPr>
          <w:i/>
        </w:rPr>
        <w:t xml:space="preserve">R4DS: the next iteration</w:t>
      </w:r>
      <w:r>
        <w:t xml:space="preserve">. Retrieved from</w:t>
      </w:r>
      <w:r>
        <w:t xml:space="preserve"> </w:t>
      </w:r>
      <w:hyperlink r:id="rId505">
        <w:r>
          <w:rPr>
            <w:rStyle w:val="Hyperlink"/>
          </w:rPr>
          <w:t xml:space="preserve">http://bit.ly/r4ds-intro</w:t>
        </w:r>
      </w:hyperlink>
    </w:p>
    <w:p>
      <w:pPr>
        <w:pStyle w:val="BodyText"/>
      </w:pPr>
      <w:r>
        <w:t xml:space="preserve">Mostipak, J. (2019).</w:t>
      </w:r>
      <w:r>
        <w:t xml:space="preserve"> </w:t>
      </w:r>
      <w:r>
        <w:rPr>
          <w:i/>
        </w:rPr>
        <w:t xml:space="preserve">R4DS online learning community Improvements to self-taught data science &amp; the critical need for diversity, equity, and inclusion</w:t>
      </w:r>
      <w:r>
        <w:t xml:space="preserve">. Retrieved from</w:t>
      </w:r>
      <w:r>
        <w:t xml:space="preserve"> </w:t>
      </w:r>
      <w:hyperlink r:id="rId506">
        <w:r>
          <w:rPr>
            <w:rStyle w:val="Hyperlink"/>
          </w:rPr>
          <w:t xml:space="preserve">http://bit.ly/r4ds-talk</w:t>
        </w:r>
      </w:hyperlink>
    </w:p>
    <w:p>
      <w:pPr>
        <w:pStyle w:val="Heading1"/>
      </w:pPr>
      <w:bookmarkStart w:id="507" w:name="c19"/>
      <w:r>
        <w:t xml:space="preserve">Conclusion: Where to Next?</w:t>
      </w:r>
      <w:bookmarkEnd w:id="507"/>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the education field.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08" w:name="learn-in-the-context-of-education"/>
      <w:r>
        <w:t xml:space="preserve">Learn in the Context of Education</w:t>
      </w:r>
      <w:bookmarkEnd w:id="508"/>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practitioner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09" w:name="learn-to-collaborate-with-others"/>
      <w:r>
        <w:t xml:space="preserve">Learn to Collaborate With Others</w:t>
      </w:r>
      <w:bookmarkEnd w:id="509"/>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085"/>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085"/>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085"/>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085"/>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085"/>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10" w:name="learn-every-time-you-code"/>
      <w:r>
        <w:t xml:space="preserve">Learn Every Time You Code</w:t>
      </w:r>
      <w:bookmarkEnd w:id="510"/>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11" w:name="X11a7a90bf691cf81d631c27b4387d3ec19ffac1"/>
      <w:r>
        <w:t xml:space="preserve">Learn to Take Strategic Breaks to Help Solve Problems</w:t>
      </w:r>
      <w:bookmarkEnd w:id="511"/>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12" w:name="X2a4f6fd8a04799c27e89c9983f6166809001ac9"/>
      <w:r>
        <w:t xml:space="preserve">Learn More Meaningfully By Knowing Your Why</w:t>
      </w:r>
      <w:bookmarkEnd w:id="512"/>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086"/>
          <w:ilvl w:val="0"/>
        </w:numPr>
      </w:pPr>
      <w:r>
        <w:t xml:space="preserve">Think of what your own learning experience was like. Were there things you wish were different? Were there positive experiences you hope more people will have?</w:t>
      </w:r>
    </w:p>
    <w:p>
      <w:pPr>
        <w:pStyle w:val="Compact"/>
        <w:numPr>
          <w:numId w:val="1086"/>
          <w:ilvl w:val="0"/>
        </w:numPr>
      </w:pPr>
      <w:r>
        <w:t xml:space="preserve">Is there a teacher or school leader that you’ve worked with or that positively influenced your life as a student? What was it about them that you’d like to see more of in schools?</w:t>
      </w:r>
    </w:p>
    <w:p>
      <w:pPr>
        <w:pStyle w:val="Compact"/>
        <w:numPr>
          <w:numId w:val="1086"/>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13" w:name="references"/>
      <w:r>
        <w:t xml:space="preserve">References</w:t>
      </w:r>
      <w:bookmarkEnd w:id="513"/>
    </w:p>
    <w:bookmarkStart w:id="633" w:name="refs"/>
    <w:bookmarkStart w:id="514"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14"/>
    <w:bookmarkStart w:id="516" w:name="ref-R-lme4"/>
    <w:p>
      <w:pPr>
        <w:pStyle w:val="Bibliography"/>
      </w:pPr>
      <w:r>
        <w:t xml:space="preserve">Bates, Douglas, Martin Maechler, Ben Bolker, and Steven Walker. 2019.</w:t>
      </w:r>
      <w:r>
        <w:t xml:space="preserve"> </w:t>
      </w:r>
      <w:r>
        <w:rPr>
          <w:i/>
        </w:rPr>
        <w:t xml:space="preserve">Lme4: Linear Mixed-Effects Models Using ’Eigen’ and S4</w:t>
      </w:r>
      <w:r>
        <w:t xml:space="preserve">.</w:t>
      </w:r>
      <w:r>
        <w:t xml:space="preserve"> </w:t>
      </w:r>
      <w:hyperlink r:id="rId515">
        <w:r>
          <w:rPr>
            <w:rStyle w:val="Hyperlink"/>
          </w:rPr>
          <w:t xml:space="preserve">https://CRAN.R-project.org/package=lme4</w:t>
        </w:r>
      </w:hyperlink>
      <w:r>
        <w:t xml:space="preserve">.</w:t>
      </w:r>
    </w:p>
    <w:bookmarkEnd w:id="516"/>
    <w:bookmarkStart w:id="518"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17">
        <w:r>
          <w:rPr>
            <w:rStyle w:val="Hyperlink"/>
          </w:rPr>
          <w:t xml:space="preserve">https://CRAN.R-project.org/package=randomNames</w:t>
        </w:r>
      </w:hyperlink>
      <w:r>
        <w:t xml:space="preserve">.</w:t>
      </w:r>
    </w:p>
    <w:bookmarkEnd w:id="518"/>
    <w:bookmarkStart w:id="519" w:name="ref-R-dataedu"/>
    <w:p>
      <w:pPr>
        <w:pStyle w:val="Bibliography"/>
      </w:pPr>
      <w:r>
        <w:t xml:space="preserve">Bovee, Emily, Ryan Estrellado,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44">
        <w:r>
          <w:rPr>
            <w:rStyle w:val="Hyperlink"/>
          </w:rPr>
          <w:t xml:space="preserve">https://github.com/data-edu/dataedu</w:t>
        </w:r>
      </w:hyperlink>
      <w:r>
        <w:t xml:space="preserve">.</w:t>
      </w:r>
    </w:p>
    <w:bookmarkEnd w:id="519"/>
    <w:bookmarkStart w:id="520"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20"/>
    <w:bookmarkStart w:id="521"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21"/>
    <w:bookmarkStart w:id="523" w:name="ref-bryan2019"/>
    <w:p>
      <w:pPr>
        <w:pStyle w:val="Bibliography"/>
      </w:pPr>
      <w:r>
        <w:t xml:space="preserve">Bryan, Jenny. 2019. “Reproducible Examples and the ‘Reprex‘ Package.”</w:t>
      </w:r>
      <w:r>
        <w:t xml:space="preserve"> </w:t>
      </w:r>
      <w:hyperlink r:id="rId522">
        <w:r>
          <w:rPr>
            <w:rStyle w:val="Hyperlink"/>
          </w:rPr>
          <w:t xml:space="preserve">https://community.rstudio.com/t/video-reproducible-examples-and-the-reprex-package/14732</w:t>
        </w:r>
      </w:hyperlink>
      <w:r>
        <w:t xml:space="preserve">.</w:t>
      </w:r>
    </w:p>
    <w:bookmarkEnd w:id="523"/>
    <w:bookmarkStart w:id="524" w:name="ref-bryan2020"/>
    <w:p>
      <w:pPr>
        <w:pStyle w:val="Bibliography"/>
      </w:pPr>
      <w:r>
        <w:t xml:space="preserve">———. 2020.</w:t>
      </w:r>
      <w:r>
        <w:t xml:space="preserve"> </w:t>
      </w:r>
      <w:r>
        <w:rPr>
          <w:i/>
        </w:rPr>
        <w:t xml:space="preserve">Happy Git with R</w:t>
      </w:r>
      <w:r>
        <w:t xml:space="preserve">.</w:t>
      </w:r>
      <w:r>
        <w:t xml:space="preserve"> </w:t>
      </w:r>
      <w:hyperlink r:id="rId38">
        <w:r>
          <w:rPr>
            <w:rStyle w:val="Hyperlink"/>
          </w:rPr>
          <w:t xml:space="preserve">https://happygitwithr.com/</w:t>
        </w:r>
      </w:hyperlink>
      <w:r>
        <w:t xml:space="preserve">.</w:t>
      </w:r>
    </w:p>
    <w:bookmarkEnd w:id="524"/>
    <w:bookmarkStart w:id="525"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25"/>
    <w:bookmarkStart w:id="527" w:name="ref-dataqualitycampaign2018"/>
    <w:p>
      <w:pPr>
        <w:pStyle w:val="Bibliography"/>
      </w:pPr>
      <w:r>
        <w:t xml:space="preserve">Campaign, Data Quality. 2018. “Teachers See the Power of Data - but Don’t Have the Time to Use It.”</w:t>
      </w:r>
      <w:r>
        <w:t xml:space="preserve"> </w:t>
      </w:r>
      <w:hyperlink r:id="rId526">
        <w:r>
          <w:rPr>
            <w:rStyle w:val="Hyperlink"/>
          </w:rPr>
          <w:t xml:space="preserve">https://dataqualitycampaign.org/wp-content/uploads/2018/09/DQC_DataEmpowers-Infographic.pdf</w:t>
        </w:r>
      </w:hyperlink>
      <w:r>
        <w:t xml:space="preserve">.</w:t>
      </w:r>
    </w:p>
    <w:bookmarkEnd w:id="527"/>
    <w:bookmarkStart w:id="529"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28">
        <w:r>
          <w:rPr>
            <w:rStyle w:val="Hyperlink"/>
          </w:rPr>
          <w:t xml:space="preserve">http://drewconway.com/zia/2013/3/26/the-data-science-venn-diagram</w:t>
        </w:r>
      </w:hyperlink>
      <w:r>
        <w:t xml:space="preserve">.</w:t>
      </w:r>
    </w:p>
    <w:bookmarkEnd w:id="529"/>
    <w:bookmarkStart w:id="530"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30"/>
    <w:bookmarkStart w:id="531" w:name="ref-dirksen2015"/>
    <w:p>
      <w:pPr>
        <w:pStyle w:val="Bibliography"/>
      </w:pPr>
      <w:r>
        <w:t xml:space="preserve">Dirksen, Julie. 2015.</w:t>
      </w:r>
      <w:r>
        <w:t xml:space="preserve"> </w:t>
      </w:r>
      <w:r>
        <w:rPr>
          <w:i/>
        </w:rPr>
        <w:t xml:space="preserve">Design for How People Learn</w:t>
      </w:r>
      <w:r>
        <w:t xml:space="preserve">. New Riders.</w:t>
      </w:r>
    </w:p>
    <w:bookmarkEnd w:id="531"/>
    <w:bookmarkStart w:id="532"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32"/>
    <w:bookmarkStart w:id="534"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33">
        <w:r>
          <w:rPr>
            <w:rStyle w:val="Hyperlink"/>
          </w:rPr>
          <w:t xml:space="preserve">https://nces.ed.gov/fastfacts/display.asp?id=898</w:t>
        </w:r>
      </w:hyperlink>
      <w:r>
        <w:t xml:space="preserve">.</w:t>
      </w:r>
    </w:p>
    <w:bookmarkEnd w:id="534"/>
    <w:bookmarkStart w:id="536"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35">
        <w:r>
          <w:rPr>
            <w:rStyle w:val="Hyperlink"/>
          </w:rPr>
          <w:t xml:space="preserve">https://CRAN.R-project.org/package=tidylog</w:t>
        </w:r>
      </w:hyperlink>
      <w:r>
        <w:t xml:space="preserve">.</w:t>
      </w:r>
    </w:p>
    <w:bookmarkEnd w:id="536"/>
    <w:bookmarkStart w:id="537"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37"/>
    <w:bookmarkStart w:id="539"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38">
        <w:r>
          <w:rPr>
            <w:rStyle w:val="Hyperlink"/>
          </w:rPr>
          <w:t xml:space="preserve">https://CRAN.R-project.org/package=janitor</w:t>
        </w:r>
      </w:hyperlink>
      <w:r>
        <w:t xml:space="preserve">.</w:t>
      </w:r>
    </w:p>
    <w:bookmarkEnd w:id="539"/>
    <w:bookmarkStart w:id="540"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40"/>
    <w:bookmarkStart w:id="542" w:name="ref-R-statnet"/>
    <w:p>
      <w:pPr>
        <w:pStyle w:val="Bibliography"/>
      </w:pPr>
      <w:r>
        <w:t xml:space="preserve">Handcock, Mark S., David R. Hunter, Carter T. Butts, Steven M. Goodreau, Pavel N. Krivitsky, Skye Bender-deMoll, and Martina Morris. 2019.</w:t>
      </w:r>
      <w:r>
        <w:t xml:space="preserve"> </w:t>
      </w:r>
      <w:r>
        <w:rPr>
          <w:i/>
        </w:rPr>
        <w:t xml:space="preserve">Statnet: Software Tools for the Statistical Analysis of Network Data</w:t>
      </w:r>
      <w:r>
        <w:t xml:space="preserve">.</w:t>
      </w:r>
      <w:r>
        <w:t xml:space="preserve"> </w:t>
      </w:r>
      <w:hyperlink r:id="rId541">
        <w:r>
          <w:rPr>
            <w:rStyle w:val="Hyperlink"/>
          </w:rPr>
          <w:t xml:space="preserve">https://CRAN.R-project.org/package=statnet</w:t>
        </w:r>
      </w:hyperlink>
      <w:r>
        <w:t xml:space="preserve">.</w:t>
      </w:r>
    </w:p>
    <w:bookmarkEnd w:id="542"/>
    <w:bookmarkStart w:id="544" w:name="ref-R-ergm"/>
    <w:p>
      <w:pPr>
        <w:pStyle w:val="Bibliography"/>
      </w:pPr>
      <w:r>
        <w:t xml:space="preserve">Handcock, Mark S., David R. Hunter, Carter T. Butts, Steven M. Goodreau, Pavel N. Krivitsky, and Martina Morris. 2019.</w:t>
      </w:r>
      <w:r>
        <w:t xml:space="preserve"> </w:t>
      </w:r>
      <w:r>
        <w:rPr>
          <w:i/>
        </w:rPr>
        <w:t xml:space="preserve">Ergm: Fit, Simulate and Diagnose Exponential-Family Models for Networks</w:t>
      </w:r>
      <w:r>
        <w:t xml:space="preserve">.</w:t>
      </w:r>
      <w:r>
        <w:t xml:space="preserve"> </w:t>
      </w:r>
      <w:hyperlink r:id="rId543">
        <w:r>
          <w:rPr>
            <w:rStyle w:val="Hyperlink"/>
          </w:rPr>
          <w:t xml:space="preserve">https://CRAN.R-project.org/package=ergm</w:t>
        </w:r>
      </w:hyperlink>
      <w:r>
        <w:t xml:space="preserve">.</w:t>
      </w:r>
    </w:p>
    <w:bookmarkEnd w:id="544"/>
    <w:bookmarkStart w:id="545"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45"/>
    <w:bookmarkStart w:id="546"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46"/>
    <w:bookmarkStart w:id="547"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47"/>
    <w:bookmarkStart w:id="549"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48">
        <w:r>
          <w:rPr>
            <w:rStyle w:val="Hyperlink"/>
          </w:rPr>
          <w:t xml:space="preserve">https://hbr.org/2006/12/the-curse-of-knowledge</w:t>
        </w:r>
      </w:hyperlink>
      <w:r>
        <w:t xml:space="preserve">.</w:t>
      </w:r>
    </w:p>
    <w:bookmarkEnd w:id="549"/>
    <w:bookmarkStart w:id="551" w:name="ref-hill2017"/>
    <w:p>
      <w:pPr>
        <w:pStyle w:val="Bibliography"/>
      </w:pPr>
      <w:r>
        <w:t xml:space="preserve">Hill, Alison. 2017. “Up and Running with Blogdown.”</w:t>
      </w:r>
      <w:r>
        <w:t xml:space="preserve"> </w:t>
      </w:r>
      <w:hyperlink r:id="rId550">
        <w:r>
          <w:rPr>
            <w:rStyle w:val="Hyperlink"/>
          </w:rPr>
          <w:t xml:space="preserve">https://alison.rbind.io/post/2017-06-12-up-and-running-with-blogdown/</w:t>
        </w:r>
      </w:hyperlink>
      <w:r>
        <w:t xml:space="preserve">.</w:t>
      </w:r>
    </w:p>
    <w:bookmarkEnd w:id="551"/>
    <w:bookmarkStart w:id="553" w:name="ref-R-amen"/>
    <w:p>
      <w:pPr>
        <w:pStyle w:val="Bibliography"/>
      </w:pPr>
      <w:r>
        <w:t xml:space="preserve">Hoff, Peter, Bailey Fosdick, Alex Volfovsky, and Yanjun He. 2017.</w:t>
      </w:r>
      <w:r>
        <w:t xml:space="preserve"> </w:t>
      </w:r>
      <w:r>
        <w:rPr>
          <w:i/>
        </w:rPr>
        <w:t xml:space="preserve">Amen: Additive and Multiplicative Effects Models for Networks and Relational Data</w:t>
      </w:r>
      <w:r>
        <w:t xml:space="preserve">.</w:t>
      </w:r>
      <w:r>
        <w:t xml:space="preserve"> </w:t>
      </w:r>
      <w:hyperlink r:id="rId552">
        <w:r>
          <w:rPr>
            <w:rStyle w:val="Hyperlink"/>
          </w:rPr>
          <w:t xml:space="preserve">https://CRAN.R-project.org/package=amen</w:t>
        </w:r>
      </w:hyperlink>
      <w:r>
        <w:t xml:space="preserve">.</w:t>
      </w:r>
    </w:p>
    <w:bookmarkEnd w:id="553"/>
    <w:bookmarkStart w:id="554"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54"/>
    <w:bookmarkStart w:id="555"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55"/>
    <w:bookmarkStart w:id="556" w:name="ref-kahneman2011"/>
    <w:p>
      <w:pPr>
        <w:pStyle w:val="Bibliography"/>
      </w:pPr>
      <w:r>
        <w:t xml:space="preserve">Kahneman, Daniel. 2011.</w:t>
      </w:r>
      <w:r>
        <w:t xml:space="preserve"> </w:t>
      </w:r>
      <w:r>
        <w:rPr>
          <w:i/>
        </w:rPr>
        <w:t xml:space="preserve">Thinking Fast and Slow</w:t>
      </w:r>
      <w:r>
        <w:t xml:space="preserve">.</w:t>
      </w:r>
    </w:p>
    <w:bookmarkEnd w:id="556"/>
    <w:bookmarkStart w:id="557"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557"/>
    <w:bookmarkStart w:id="558"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558"/>
    <w:bookmarkStart w:id="559"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559"/>
    <w:bookmarkStart w:id="561"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560">
        <w:r>
          <w:rPr>
            <w:rStyle w:val="Hyperlink"/>
          </w:rPr>
          <w:t xml:space="preserve">https://CRAN.R-project.org/package=caret</w:t>
        </w:r>
      </w:hyperlink>
      <w:r>
        <w:t xml:space="preserve">.</w:t>
      </w:r>
    </w:p>
    <w:bookmarkEnd w:id="561"/>
    <w:bookmarkStart w:id="562"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562"/>
    <w:bookmarkStart w:id="564"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563">
        <w:r>
          <w:rPr>
            <w:rStyle w:val="Hyperlink"/>
          </w:rPr>
          <w:t xml:space="preserve">https://bookdown.org/ajkurz/Statistical_Rethinking_recoded/</w:t>
        </w:r>
      </w:hyperlink>
      <w:r>
        <w:t xml:space="preserve">.</w:t>
      </w:r>
    </w:p>
    <w:bookmarkEnd w:id="564"/>
    <w:bookmarkStart w:id="566" w:name="ref-R-tabulizer"/>
    <w:p>
      <w:pPr>
        <w:pStyle w:val="Bibliography"/>
      </w:pPr>
      <w:r>
        <w:t xml:space="preserve">Leeper, Thomas J. 2018.</w:t>
      </w:r>
      <w:r>
        <w:t xml:space="preserve"> </w:t>
      </w:r>
      <w:r>
        <w:rPr>
          <w:i/>
        </w:rPr>
        <w:t xml:space="preserve">Tabulizer: Bindings for ’Tabula’ Pdf Table Extractor Library</w:t>
      </w:r>
      <w:r>
        <w:t xml:space="preserve">.</w:t>
      </w:r>
      <w:r>
        <w:t xml:space="preserve"> </w:t>
      </w:r>
      <w:hyperlink r:id="rId565">
        <w:r>
          <w:rPr>
            <w:rStyle w:val="Hyperlink"/>
          </w:rPr>
          <w:t xml:space="preserve">https://CRAN.R-project.org/package=tabulizer</w:t>
        </w:r>
      </w:hyperlink>
      <w:r>
        <w:t xml:space="preserve">.</w:t>
      </w:r>
    </w:p>
    <w:bookmarkEnd w:id="566"/>
    <w:bookmarkStart w:id="567"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567"/>
    <w:bookmarkStart w:id="568"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568"/>
    <w:bookmarkStart w:id="569"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569"/>
    <w:bookmarkStart w:id="571"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570">
        <w:r>
          <w:rPr>
            <w:rStyle w:val="Hyperlink"/>
          </w:rPr>
          <w:t xml:space="preserve">https://CRAN.R-project.org/package=sjPlot</w:t>
        </w:r>
      </w:hyperlink>
      <w:r>
        <w:t xml:space="preserve">.</w:t>
      </w:r>
    </w:p>
    <w:bookmarkEnd w:id="571"/>
    <w:bookmarkStart w:id="573" w:name="ref-R-performance"/>
    <w:p>
      <w:pPr>
        <w:pStyle w:val="Bibliography"/>
      </w:pPr>
      <w:r>
        <w:t xml:space="preserve">Lüdecke, Daniel, Dominique Makowski, and Philip Waggoner. 2020.</w:t>
      </w:r>
      <w:r>
        <w:t xml:space="preserve"> </w:t>
      </w:r>
      <w:r>
        <w:rPr>
          <w:i/>
        </w:rPr>
        <w:t xml:space="preserve">Performance: Assessment of Regression Models Performance</w:t>
      </w:r>
      <w:r>
        <w:t xml:space="preserve">.</w:t>
      </w:r>
      <w:r>
        <w:t xml:space="preserve"> </w:t>
      </w:r>
      <w:hyperlink r:id="rId572">
        <w:r>
          <w:rPr>
            <w:rStyle w:val="Hyperlink"/>
          </w:rPr>
          <w:t xml:space="preserve">https://CRAN.R-project.org/package=performance</w:t>
        </w:r>
      </w:hyperlink>
      <w:r>
        <w:t xml:space="preserve">.</w:t>
      </w:r>
    </w:p>
    <w:bookmarkEnd w:id="573"/>
    <w:bookmarkStart w:id="574"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574"/>
    <w:bookmarkStart w:id="575"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575"/>
    <w:bookmarkStart w:id="576"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576"/>
    <w:bookmarkStart w:id="577"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577"/>
    <w:bookmarkStart w:id="579" w:name="ref-nytimes2011"/>
    <w:p>
      <w:pPr>
        <w:pStyle w:val="Bibliography"/>
      </w:pPr>
      <w:r>
        <w:t xml:space="preserve">Murphy, Mekado. 2011. “The Adventures of Spielberg: An Interview.”</w:t>
      </w:r>
      <w:r>
        <w:t xml:space="preserve"> </w:t>
      </w:r>
      <w:hyperlink r:id="rId578">
        <w:r>
          <w:rPr>
            <w:rStyle w:val="Hyperlink"/>
          </w:rPr>
          <w:t xml:space="preserve">https://carpetbagger.blogs.nytimes.com/2011/12/20/the-adventures-of-spielberg-an-interview/</w:t>
        </w:r>
      </w:hyperlink>
      <w:r>
        <w:t xml:space="preserve">.</w:t>
      </w:r>
    </w:p>
    <w:bookmarkEnd w:id="579"/>
    <w:bookmarkStart w:id="581" w:name="ref-R-here"/>
    <w:p>
      <w:pPr>
        <w:pStyle w:val="Bibliography"/>
      </w:pPr>
      <w:r>
        <w:t xml:space="preserve">Müller, Kirill. 2017.</w:t>
      </w:r>
      <w:r>
        <w:t xml:space="preserve"> </w:t>
      </w:r>
      <w:r>
        <w:rPr>
          <w:i/>
        </w:rPr>
        <w:t xml:space="preserve">Here: A Simpler Way to Find Your Files</w:t>
      </w:r>
      <w:r>
        <w:t xml:space="preserve">.</w:t>
      </w:r>
      <w:r>
        <w:t xml:space="preserve"> </w:t>
      </w:r>
      <w:hyperlink r:id="rId580">
        <w:r>
          <w:rPr>
            <w:rStyle w:val="Hyperlink"/>
          </w:rPr>
          <w:t xml:space="preserve">https://CRAN.R-project.org/package=here</w:t>
        </w:r>
      </w:hyperlink>
      <w:r>
        <w:t xml:space="preserve">.</w:t>
      </w:r>
    </w:p>
    <w:bookmarkEnd w:id="581"/>
    <w:bookmarkStart w:id="582"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582"/>
    <w:bookmarkStart w:id="583" w:name="ref-newton1991"/>
    <w:p>
      <w:pPr>
        <w:pStyle w:val="Bibliography"/>
      </w:pPr>
      <w:r>
        <w:t xml:space="preserve">Newton, Elizabeth Louise. 1991. “The Rocky Road from Actions to Intentions.” PhD thesis, Stanford University.</w:t>
      </w:r>
    </w:p>
    <w:bookmarkEnd w:id="583"/>
    <w:bookmarkStart w:id="585" w:name="ref-usdoe2019"/>
    <w:p>
      <w:pPr>
        <w:pStyle w:val="Bibliography"/>
      </w:pPr>
      <w:r>
        <w:t xml:space="preserve">of Education, United States Department. 2020.</w:t>
      </w:r>
      <w:r>
        <w:t xml:space="preserve"> </w:t>
      </w:r>
      <w:hyperlink r:id="rId584">
        <w:r>
          <w:rPr>
            <w:rStyle w:val="Hyperlink"/>
          </w:rPr>
          <w:t xml:space="preserve">https://www2.ed.gov/programs/osepidea/618-data/state-level-data-files/index.html#bccee</w:t>
        </w:r>
      </w:hyperlink>
      <w:r>
        <w:t xml:space="preserve">.</w:t>
      </w:r>
    </w:p>
    <w:bookmarkEnd w:id="585"/>
    <w:bookmarkStart w:id="586"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586"/>
    <w:bookmarkStart w:id="588" w:name="ref-R-tidygraph"/>
    <w:p>
      <w:pPr>
        <w:pStyle w:val="Bibliography"/>
      </w:pPr>
      <w:r>
        <w:t xml:space="preserve">Pedersen, Thomas Lin. 2019.</w:t>
      </w:r>
      <w:r>
        <w:t xml:space="preserve"> </w:t>
      </w:r>
      <w:r>
        <w:rPr>
          <w:i/>
        </w:rPr>
        <w:t xml:space="preserve">Tidygraph: A Tidy Api for Graph Manipulation</w:t>
      </w:r>
      <w:r>
        <w:t xml:space="preserve">.</w:t>
      </w:r>
      <w:r>
        <w:t xml:space="preserve"> </w:t>
      </w:r>
      <w:hyperlink r:id="rId587">
        <w:r>
          <w:rPr>
            <w:rStyle w:val="Hyperlink"/>
          </w:rPr>
          <w:t xml:space="preserve">https://CRAN.R-project.org/package=tidygraph</w:t>
        </w:r>
      </w:hyperlink>
      <w:r>
        <w:t xml:space="preserve">.</w:t>
      </w:r>
    </w:p>
    <w:bookmarkEnd w:id="588"/>
    <w:bookmarkStart w:id="590" w:name="ref-R-ggraph"/>
    <w:p>
      <w:pPr>
        <w:pStyle w:val="Bibliography"/>
      </w:pPr>
      <w:r>
        <w:t xml:space="preserve">———. 2020.</w:t>
      </w:r>
      <w:r>
        <w:t xml:space="preserve"> </w:t>
      </w:r>
      <w:r>
        <w:rPr>
          <w:i/>
        </w:rPr>
        <w:t xml:space="preserve">Ggraph: An Implementation of Grammar of Graphics for Graphs and Networks</w:t>
      </w:r>
      <w:r>
        <w:t xml:space="preserve">.</w:t>
      </w:r>
      <w:r>
        <w:t xml:space="preserve"> </w:t>
      </w:r>
      <w:hyperlink r:id="rId589">
        <w:r>
          <w:rPr>
            <w:rStyle w:val="Hyperlink"/>
          </w:rPr>
          <w:t xml:space="preserve">https://CRAN.R-project.org/package=ggraph</w:t>
        </w:r>
      </w:hyperlink>
      <w:r>
        <w:t xml:space="preserve">.</w:t>
      </w:r>
    </w:p>
    <w:bookmarkEnd w:id="590"/>
    <w:bookmarkStart w:id="591"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591"/>
    <w:bookmarkStart w:id="593"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592">
        <w:r>
          <w:rPr>
            <w:rStyle w:val="Hyperlink"/>
          </w:rPr>
          <w:t xml:space="preserve">https://www.R-project.org/</w:t>
        </w:r>
      </w:hyperlink>
      <w:r>
        <w:t xml:space="preserve">.</w:t>
      </w:r>
    </w:p>
    <w:bookmarkEnd w:id="593"/>
    <w:bookmarkStart w:id="595" w:name="ref-park2016"/>
    <w:p>
      <w:pPr>
        <w:pStyle w:val="Bibliography"/>
      </w:pPr>
      <w:r>
        <w:t xml:space="preserve">“Reachable: Data Collection Methods for Sexual Orientation and Gender Identity.” 2016.</w:t>
      </w:r>
      <w:r>
        <w:t xml:space="preserve"> </w:t>
      </w:r>
      <w:hyperlink r:id="rId594">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595"/>
    <w:bookmarkStart w:id="596" w:name="ref-robinson18"/>
    <w:p>
      <w:pPr>
        <w:pStyle w:val="Bibliography"/>
      </w:pPr>
      <w:r>
        <w:t xml:space="preserve">Robinson, David. 2018. “Advice to Aspiring Data Scientists: Start a Blog.”</w:t>
      </w:r>
    </w:p>
    <w:bookmarkEnd w:id="596"/>
    <w:bookmarkStart w:id="598" w:name="ref-R-tidytext"/>
    <w:p>
      <w:pPr>
        <w:pStyle w:val="Bibliography"/>
      </w:pPr>
      <w:r>
        <w:t xml:space="preserve">Robinson, David, and Julia Silge. 2019.</w:t>
      </w:r>
      <w:r>
        <w:t xml:space="preserve"> </w:t>
      </w:r>
      <w:r>
        <w:rPr>
          <w:i/>
        </w:rPr>
        <w:t xml:space="preserve">Tidytext: Text Mining Using ’Dplyr’, ’Ggplot2’, and Other Tidy Tools</w:t>
      </w:r>
      <w:r>
        <w:t xml:space="preserve">.</w:t>
      </w:r>
      <w:r>
        <w:t xml:space="preserve"> </w:t>
      </w:r>
      <w:hyperlink r:id="rId597">
        <w:r>
          <w:rPr>
            <w:rStyle w:val="Hyperlink"/>
          </w:rPr>
          <w:t xml:space="preserve">https://CRAN.R-project.org/package=tidytext</w:t>
        </w:r>
      </w:hyperlink>
      <w:r>
        <w:t xml:space="preserve">.</w:t>
      </w:r>
    </w:p>
    <w:bookmarkEnd w:id="598"/>
    <w:bookmarkStart w:id="599"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599"/>
    <w:bookmarkStart w:id="600"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00"/>
    <w:bookmarkStart w:id="602"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01">
        <w:r>
          <w:rPr>
            <w:rStyle w:val="Hyperlink"/>
          </w:rPr>
          <w:t xml:space="preserve">http://www.rstudio.com/</w:t>
        </w:r>
      </w:hyperlink>
      <w:r>
        <w:t xml:space="preserve">.</w:t>
      </w:r>
    </w:p>
    <w:bookmarkEnd w:id="602"/>
    <w:bookmarkStart w:id="604" w:name="ref-greatschools2014"/>
    <w:p>
      <w:pPr>
        <w:pStyle w:val="Bibliography"/>
      </w:pPr>
      <w:r>
        <w:t xml:space="preserve">Schools, Great. n.d. “Aggregate Data.”</w:t>
      </w:r>
      <w:r>
        <w:t xml:space="preserve"> </w:t>
      </w:r>
      <w:r>
        <w:rPr>
          <w:i/>
        </w:rPr>
        <w:t xml:space="preserve">Ed Glossary</w:t>
      </w:r>
      <w:r>
        <w:t xml:space="preserve">.</w:t>
      </w:r>
      <w:r>
        <w:t xml:space="preserve"> </w:t>
      </w:r>
      <w:hyperlink r:id="rId603">
        <w:r>
          <w:rPr>
            <w:rStyle w:val="Hyperlink"/>
          </w:rPr>
          <w:t xml:space="preserve">https://www.edglossary.org/aggregate-data/</w:t>
        </w:r>
      </w:hyperlink>
      <w:r>
        <w:t xml:space="preserve">.</w:t>
      </w:r>
    </w:p>
    <w:bookmarkEnd w:id="604"/>
    <w:bookmarkStart w:id="605"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05"/>
    <w:bookmarkStart w:id="606"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06"/>
    <w:bookmarkStart w:id="607"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07"/>
    <w:bookmarkStart w:id="609" w:name="ref-R-lubridate"/>
    <w:p>
      <w:pPr>
        <w:pStyle w:val="Bibliography"/>
      </w:pPr>
      <w:r>
        <w:t xml:space="preserve">Spinu, Vitalie, Garrett Grolemund, and Hadley Wickham. 2018.</w:t>
      </w:r>
      <w:r>
        <w:t xml:space="preserve"> </w:t>
      </w:r>
      <w:r>
        <w:rPr>
          <w:i/>
        </w:rPr>
        <w:t xml:space="preserve">Lubridate: Make Dealing with Dates a Little Easier</w:t>
      </w:r>
      <w:r>
        <w:t xml:space="preserve">.</w:t>
      </w:r>
      <w:r>
        <w:t xml:space="preserve"> </w:t>
      </w:r>
      <w:hyperlink r:id="rId608">
        <w:r>
          <w:rPr>
            <w:rStyle w:val="Hyperlink"/>
          </w:rPr>
          <w:t xml:space="preserve">https://CRAN.R-project.org/package=lubridate</w:t>
        </w:r>
      </w:hyperlink>
      <w:r>
        <w:t xml:space="preserve">.</w:t>
      </w:r>
    </w:p>
    <w:bookmarkEnd w:id="609"/>
    <w:bookmarkStart w:id="611"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10">
        <w:r>
          <w:rPr>
            <w:rStyle w:val="Hyperlink"/>
          </w:rPr>
          <w:t xml:space="preserve">https://CRAN.R-project.org/package=apaTables</w:t>
        </w:r>
      </w:hyperlink>
      <w:r>
        <w:t xml:space="preserve">.</w:t>
      </w:r>
    </w:p>
    <w:bookmarkEnd w:id="611"/>
    <w:bookmarkStart w:id="612"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12"/>
    <w:bookmarkStart w:id="614" w:name="ref-R-rJava"/>
    <w:p>
      <w:pPr>
        <w:pStyle w:val="Bibliography"/>
      </w:pPr>
      <w:r>
        <w:t xml:space="preserve">Urbanek, Simon. 2019.</w:t>
      </w:r>
      <w:r>
        <w:t xml:space="preserve"> </w:t>
      </w:r>
      <w:r>
        <w:rPr>
          <w:i/>
        </w:rPr>
        <w:t xml:space="preserve">RJava: Low-Level R to Java Interface</w:t>
      </w:r>
      <w:r>
        <w:t xml:space="preserve">.</w:t>
      </w:r>
      <w:r>
        <w:t xml:space="preserve"> </w:t>
      </w:r>
      <w:hyperlink r:id="rId613">
        <w:r>
          <w:rPr>
            <w:rStyle w:val="Hyperlink"/>
          </w:rPr>
          <w:t xml:space="preserve">https://CRAN.R-project.org/package=rJava</w:t>
        </w:r>
      </w:hyperlink>
      <w:r>
        <w:t xml:space="preserve">.</w:t>
      </w:r>
    </w:p>
    <w:bookmarkEnd w:id="614"/>
    <w:bookmarkStart w:id="615"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15"/>
    <w:bookmarkStart w:id="617"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16">
        <w:r>
          <w:rPr>
            <w:rStyle w:val="Hyperlink"/>
          </w:rPr>
          <w:t xml:space="preserve">https://www.jstatsoft.org/article/view/v059i10/v59i10.pdf](https://www.jstatsoft.org/article/view/v059i10/v59i10.pdf</w:t>
        </w:r>
      </w:hyperlink>
      <w:r>
        <w:t xml:space="preserve">.</w:t>
      </w:r>
    </w:p>
    <w:bookmarkEnd w:id="617"/>
    <w:bookmarkStart w:id="618" w:name="ref-rpackages"/>
    <w:p>
      <w:pPr>
        <w:pStyle w:val="Bibliography"/>
      </w:pPr>
      <w:r>
        <w:t xml:space="preserve">———. 2015.</w:t>
      </w:r>
      <w:r>
        <w:t xml:space="preserve"> </w:t>
      </w:r>
      <w:r>
        <w:rPr>
          <w:i/>
        </w:rPr>
        <w:t xml:space="preserve">R Packages</w:t>
      </w:r>
      <w:r>
        <w:t xml:space="preserve">. O’Reilly Media.</w:t>
      </w:r>
    </w:p>
    <w:bookmarkEnd w:id="618"/>
    <w:bookmarkStart w:id="619" w:name="ref-wickham2019advr"/>
    <w:p>
      <w:pPr>
        <w:pStyle w:val="Bibliography"/>
      </w:pPr>
      <w:r>
        <w:t xml:space="preserve">———. 2019.</w:t>
      </w:r>
      <w:r>
        <w:t xml:space="preserve"> </w:t>
      </w:r>
      <w:r>
        <w:rPr>
          <w:i/>
        </w:rPr>
        <w:t xml:space="preserve">Advanced R</w:t>
      </w:r>
      <w:r>
        <w:t xml:space="preserve">. 2nd ed.</w:t>
      </w:r>
      <w:r>
        <w:t xml:space="preserve"> </w:t>
      </w:r>
      <w:hyperlink r:id="rId134">
        <w:r>
          <w:rPr>
            <w:rStyle w:val="Hyperlink"/>
          </w:rPr>
          <w:t xml:space="preserve">https://adv-r.hadley.nz/</w:t>
        </w:r>
      </w:hyperlink>
      <w:r>
        <w:t xml:space="preserve">.</w:t>
      </w:r>
    </w:p>
    <w:bookmarkEnd w:id="619"/>
    <w:bookmarkStart w:id="620"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20"/>
    <w:bookmarkStart w:id="622"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21">
        <w:r>
          <w:rPr>
            <w:rStyle w:val="Hyperlink"/>
          </w:rPr>
          <w:t xml:space="preserve">https://CRAN.R-project.org/package=dplyr</w:t>
        </w:r>
      </w:hyperlink>
      <w:r>
        <w:t xml:space="preserve">.</w:t>
      </w:r>
    </w:p>
    <w:bookmarkEnd w:id="622"/>
    <w:bookmarkStart w:id="623" w:name="ref-grolemund2018"/>
    <w:p>
      <w:pPr>
        <w:pStyle w:val="Bibliography"/>
      </w:pPr>
      <w:r>
        <w:t xml:space="preserve">Wickham, Hadley, and Garrett Grolemund. 2018.</w:t>
      </w:r>
      <w:r>
        <w:t xml:space="preserve"> </w:t>
      </w:r>
      <w:r>
        <w:rPr>
          <w:i/>
        </w:rPr>
        <w:t xml:space="preserve">R for Data Science</w:t>
      </w:r>
      <w:r>
        <w:t xml:space="preserve">. O’Reilly.</w:t>
      </w:r>
    </w:p>
    <w:bookmarkEnd w:id="623"/>
    <w:bookmarkStart w:id="624"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24"/>
    <w:bookmarkStart w:id="626" w:name="ref-wikipedia2020reproducible"/>
    <w:p>
      <w:pPr>
        <w:pStyle w:val="Bibliography"/>
      </w:pPr>
      <w:r>
        <w:t xml:space="preserve">Wikipedia. 2020. “Reproducible Research.”</w:t>
      </w:r>
      <w:r>
        <w:t xml:space="preserve"> </w:t>
      </w:r>
      <w:hyperlink r:id="rId625">
        <w:r>
          <w:rPr>
            <w:rStyle w:val="Hyperlink"/>
          </w:rPr>
          <w:t xml:space="preserve">https://en.wikipedia.org/wiki/Reproducibility#Reproducible_research</w:t>
        </w:r>
      </w:hyperlink>
      <w:r>
        <w:t xml:space="preserve">.</w:t>
      </w:r>
    </w:p>
    <w:bookmarkEnd w:id="626"/>
    <w:bookmarkStart w:id="628" w:name="ref-wilson2009"/>
    <w:p>
      <w:pPr>
        <w:pStyle w:val="Bibliography"/>
      </w:pPr>
      <w:r>
        <w:t xml:space="preserve">Wilson, Greg. 2009.</w:t>
      </w:r>
      <w:r>
        <w:t xml:space="preserve"> </w:t>
      </w:r>
      <w:r>
        <w:rPr>
          <w:i/>
        </w:rPr>
        <w:t xml:space="preserve">Teaching Tech Together</w:t>
      </w:r>
      <w:r>
        <w:t xml:space="preserve">.</w:t>
      </w:r>
      <w:r>
        <w:t xml:space="preserve"> </w:t>
      </w:r>
      <w:hyperlink r:id="rId627">
        <w:r>
          <w:rPr>
            <w:rStyle w:val="Hyperlink"/>
          </w:rPr>
          <w:t xml:space="preserve">https://teachtogether.tech/</w:t>
        </w:r>
      </w:hyperlink>
      <w:r>
        <w:t xml:space="preserve">.</w:t>
      </w:r>
    </w:p>
    <w:bookmarkEnd w:id="628"/>
    <w:bookmarkStart w:id="630" w:name="ref-woo18"/>
    <w:p>
      <w:pPr>
        <w:pStyle w:val="Bibliography"/>
      </w:pPr>
      <w:r>
        <w:t xml:space="preserve">Woo, Kara. 2018. “Anyone Can Play Git/R: Tips for First-Time Contributions to R Packages.”</w:t>
      </w:r>
      <w:r>
        <w:t xml:space="preserve"> </w:t>
      </w:r>
      <w:hyperlink r:id="rId629">
        <w:r>
          <w:rPr>
            <w:rStyle w:val="Hyperlink"/>
          </w:rPr>
          <w:t xml:space="preserve">https://speakerdeck.com/karawoo/r-tips-for-first-time-contributions-to-r-packages</w:t>
        </w:r>
      </w:hyperlink>
      <w:r>
        <w:t xml:space="preserve">.</w:t>
      </w:r>
    </w:p>
    <w:bookmarkEnd w:id="630"/>
    <w:bookmarkStart w:id="631" w:name="ref-xie2019bookdown"/>
    <w:p>
      <w:pPr>
        <w:pStyle w:val="Bibliography"/>
      </w:pPr>
      <w:r>
        <w:t xml:space="preserve">Xie, Yihui. 2019.</w:t>
      </w:r>
      <w:r>
        <w:t xml:space="preserve"> </w:t>
      </w:r>
      <w:r>
        <w:rPr>
          <w:i/>
        </w:rPr>
        <w:t xml:space="preserve">Bookdown: Authoring Books and Technical Documents with R Markdown</w:t>
      </w:r>
      <w:r>
        <w:t xml:space="preserve">. CRC Press.</w:t>
      </w:r>
      <w:r>
        <w:t xml:space="preserve"> </w:t>
      </w:r>
      <w:hyperlink r:id="rId41">
        <w:r>
          <w:rPr>
            <w:rStyle w:val="Hyperlink"/>
          </w:rPr>
          <w:t xml:space="preserve">https://bookdown.org/yihui/bookdown/</w:t>
        </w:r>
      </w:hyperlink>
      <w:r>
        <w:t xml:space="preserve">.</w:t>
      </w:r>
    </w:p>
    <w:bookmarkEnd w:id="631"/>
    <w:bookmarkStart w:id="632"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0">
        <w:r>
          <w:rPr>
            <w:rStyle w:val="Hyperlink"/>
          </w:rPr>
          <w:t xml:space="preserve">https://bookdown.org/yihui/blogdown/</w:t>
        </w:r>
      </w:hyperlink>
      <w:r>
        <w:t xml:space="preserve">.</w:t>
      </w:r>
    </w:p>
    <w:bookmarkEnd w:id="632"/>
    <w:bookmarkEnd w:id="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0">
    <w:p>
      <w:pPr>
        <w:pStyle w:val="FootnoteText"/>
      </w:pPr>
      <w:r>
        <w:rPr>
          <w:rStyle w:val="FootnoteReference"/>
        </w:rPr>
        <w:footnoteRef/>
      </w:r>
      <w:r>
        <w:t xml:space="preserve"> </w:t>
      </w:r>
      <w:r>
        <w:t xml:space="preserve">The documentation for the dataset is available here:</w:t>
      </w:r>
      <w:r>
        <w:t xml:space="preserve"> </w:t>
      </w:r>
      <w:hyperlink r:id="rId271">
        <w:r>
          <w:rPr>
            <w:rStyle w:val="Hyperlink"/>
          </w:rPr>
          <w:t xml:space="preserve">https://www2.ed.gov/programs/osepidea/618-data/collection-documentation/data-documentation-files/part-b/child-count-and-educational-environment/idea-partb-childcountandedenvironment-2017-18.pdf</w:t>
        </w:r>
      </w:hyperlink>
    </w:p>
  </w:footnote>
  <w:footnote w:id="377">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as well as solutions; we</w:t>
      </w:r>
      <w:r>
        <w:t xml:space="preserve"> </w:t>
      </w:r>
      <w:r>
        <w:t xml:space="preserve">have found the lmerTest to be helpful as an easy solution, though we note</w:t>
      </w:r>
      <w:r>
        <w:t xml:space="preserve"> </w:t>
      </w:r>
      <w:r>
        <w:t xml:space="preserve">that some of the recommendations available through</w:t>
      </w:r>
      <w:r>
        <w:t xml:space="preserve"> </w:t>
      </w:r>
      <w:r>
        <w:rPr>
          <w:rStyle w:val="VerbatimChar"/>
        </w:rPr>
        <w:t xml:space="preserve">?lme4::pvalues</w:t>
      </w:r>
      <w:r>
        <w:t xml:space="preserve"> </w:t>
      </w:r>
      <w:r>
        <w:t xml:space="preserve">may be</w:t>
      </w:r>
      <w:r>
        <w:t xml:space="preserve"> </w:t>
      </w:r>
      <w:r>
        <w:t xml:space="preserve">preferable, as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28" Target="media/rId328.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99" Target="media/rId399.png" /><Relationship Type="http://schemas.openxmlformats.org/officeDocument/2006/relationships/hyperlink" Id="rId79" Target="" TargetMode="External" /><Relationship Type="http://schemas.openxmlformats.org/officeDocument/2006/relationships/hyperlink" Id="rId450" Target="@jarvis2019" TargetMode="External" /><Relationship Type="http://schemas.openxmlformats.org/officeDocument/2006/relationships/hyperlink" Id="rId505" Target="http://bit.ly/r4ds-intro" TargetMode="External" /><Relationship Type="http://schemas.openxmlformats.org/officeDocument/2006/relationships/hyperlink" Id="rId506" Target="http://bit.ly/r4ds-talk" TargetMode="External" /><Relationship Type="http://schemas.openxmlformats.org/officeDocument/2006/relationships/hyperlink" Id="rId318" Target="http://bit.ly/tidytuesday-dataset" TargetMode="External" /><Relationship Type="http://schemas.openxmlformats.org/officeDocument/2006/relationships/hyperlink" Id="rId317" Target="http://bit.ly/tidytuesday-search" TargetMode="External" /><Relationship Type="http://schemas.openxmlformats.org/officeDocument/2006/relationships/hyperlink" Id="rId470" Target="http://datascience.tntlab.org/" TargetMode="External" /><Relationship Type="http://schemas.openxmlformats.org/officeDocument/2006/relationships/hyperlink" Id="rId528" Target="http://drewconway.com/zia/2013/3/26/the-data-science-venn-diagram" TargetMode="External" /><Relationship Type="http://schemas.openxmlformats.org/officeDocument/2006/relationships/hyperlink" Id="rId438" Target="http://jhudatascience.org/chromebookdatascience/" TargetMode="External" /><Relationship Type="http://schemas.openxmlformats.org/officeDocument/2006/relationships/hyperlink" Id="rId439" Target="http://oceansofdata.org/our-work/ocean-tracks-high-school-learning-modules" TargetMode="External" /><Relationship Type="http://schemas.openxmlformats.org/officeDocument/2006/relationships/hyperlink" Id="rId39" Target="http://r-pkgs.had.co.nz/" TargetMode="External" /><Relationship Type="http://schemas.openxmlformats.org/officeDocument/2006/relationships/hyperlink" Id="rId393" Target="http://topepo.github.io/caret/train-models-by-tag.html#random-forest" TargetMode="External" /><Relationship Type="http://schemas.openxmlformats.org/officeDocument/2006/relationships/hyperlink" Id="rId437" Target="http://www.exploringcs.org/curriculum" TargetMode="External" /><Relationship Type="http://schemas.openxmlformats.org/officeDocument/2006/relationships/hyperlink" Id="rId242" Target="http://www.oecd.org/pisa/" TargetMode="External" /><Relationship Type="http://schemas.openxmlformats.org/officeDocument/2006/relationships/hyperlink" Id="rId601" Target="http://www.rstudio.com/" TargetMode="External" /><Relationship Type="http://schemas.openxmlformats.org/officeDocument/2006/relationships/hyperlink" Id="rId552" Target="https://CRAN.R-project.org/package=amen" TargetMode="External" /><Relationship Type="http://schemas.openxmlformats.org/officeDocument/2006/relationships/hyperlink" Id="rId610" Target="https://CRAN.R-project.org/package=apaTables" TargetMode="External" /><Relationship Type="http://schemas.openxmlformats.org/officeDocument/2006/relationships/hyperlink" Id="rId560" Target="https://CRAN.R-project.org/package=caret" TargetMode="External" /><Relationship Type="http://schemas.openxmlformats.org/officeDocument/2006/relationships/hyperlink" Id="rId621" Target="https://CRAN.R-project.org/package=dplyr" TargetMode="External" /><Relationship Type="http://schemas.openxmlformats.org/officeDocument/2006/relationships/hyperlink" Id="rId543" Target="https://CRAN.R-project.org/package=ergm" TargetMode="External" /><Relationship Type="http://schemas.openxmlformats.org/officeDocument/2006/relationships/hyperlink" Id="rId589" Target="https://CRAN.R-project.org/package=ggraph" TargetMode="External" /><Relationship Type="http://schemas.openxmlformats.org/officeDocument/2006/relationships/hyperlink" Id="rId580" Target="https://CRAN.R-project.org/package=here" TargetMode="External" /><Relationship Type="http://schemas.openxmlformats.org/officeDocument/2006/relationships/hyperlink" Id="rId538" Target="https://CRAN.R-project.org/package=janitor" TargetMode="External" /><Relationship Type="http://schemas.openxmlformats.org/officeDocument/2006/relationships/hyperlink" Id="rId515" Target="https://CRAN.R-project.org/package=lme4" TargetMode="External" /><Relationship Type="http://schemas.openxmlformats.org/officeDocument/2006/relationships/hyperlink" Id="rId608" Target="https://CRAN.R-project.org/package=lubridate" TargetMode="External" /><Relationship Type="http://schemas.openxmlformats.org/officeDocument/2006/relationships/hyperlink" Id="rId572" Target="https://CRAN.R-project.org/package=performance" TargetMode="External" /><Relationship Type="http://schemas.openxmlformats.org/officeDocument/2006/relationships/hyperlink" Id="rId613" Target="https://CRAN.R-project.org/package=rJava" TargetMode="External" /><Relationship Type="http://schemas.openxmlformats.org/officeDocument/2006/relationships/hyperlink" Id="rId517" Target="https://CRAN.R-project.org/package=randomNames" TargetMode="External" /><Relationship Type="http://schemas.openxmlformats.org/officeDocument/2006/relationships/hyperlink" Id="rId570" Target="https://CRAN.R-project.org/package=sjPlot" TargetMode="External" /><Relationship Type="http://schemas.openxmlformats.org/officeDocument/2006/relationships/hyperlink" Id="rId541" Target="https://CRAN.R-project.org/package=statnet" TargetMode="External" /><Relationship Type="http://schemas.openxmlformats.org/officeDocument/2006/relationships/hyperlink" Id="rId565" Target="https://CRAN.R-project.org/package=tabulizer" TargetMode="External" /><Relationship Type="http://schemas.openxmlformats.org/officeDocument/2006/relationships/hyperlink" Id="rId587" Target="https://CRAN.R-project.org/package=tidygraph" TargetMode="External" /><Relationship Type="http://schemas.openxmlformats.org/officeDocument/2006/relationships/hyperlink" Id="rId535" Target="https://CRAN.R-project.org/package=tidylog" TargetMode="External" /><Relationship Type="http://schemas.openxmlformats.org/officeDocument/2006/relationships/hyperlink" Id="rId597" Target="https://CRAN.R-project.org/package=tidytext" TargetMode="External" /><Relationship Type="http://schemas.openxmlformats.org/officeDocument/2006/relationships/hyperlink" Id="rId134" Target="https://adv-r.hadley.nz/" TargetMode="External" /><Relationship Type="http://schemas.openxmlformats.org/officeDocument/2006/relationships/hyperlink" Id="rId398" Target="https://alexisperrier.com/datascience/2015/08/27/feature-importance-random-forests-gini-accuracy.html" TargetMode="External" /><Relationship Type="http://schemas.openxmlformats.org/officeDocument/2006/relationships/hyperlink" Id="rId550" Target="https://alison.rbind.io/post/2017-06-12-up-and-running-with-blogdown/" TargetMode="External" /><Relationship Type="http://schemas.openxmlformats.org/officeDocument/2006/relationships/hyperlink" Id="rId563" Target="https://bookdown.org/ajkurz/Statistical_Rethinking_recoded/" TargetMode="External" /><Relationship Type="http://schemas.openxmlformats.org/officeDocument/2006/relationships/hyperlink" Id="rId40" Target="https://bookdown.org/yihui/blogdown/" TargetMode="External" /><Relationship Type="http://schemas.openxmlformats.org/officeDocument/2006/relationships/hyperlink" Id="rId41" Target="https://bookdown.org/yihui/bookdown/" TargetMode="External" /><Relationship Type="http://schemas.openxmlformats.org/officeDocument/2006/relationships/hyperlink" Id="rId578" Target="https://carpetbagger.blogs.nytimes.com/2011/12/20/the-adventures-of-spielberg-an-interview/" TargetMode="External" /><Relationship Type="http://schemas.openxmlformats.org/officeDocument/2006/relationships/hyperlink" Id="rId83" Target="https://community.rstudio.com/" TargetMode="External" /><Relationship Type="http://schemas.openxmlformats.org/officeDocument/2006/relationships/hyperlink" Id="rId522" Target="https://community.rstudio.com/t/video-reproducible-examples-and-the-reprex-package/14732" TargetMode="External" /><Relationship Type="http://schemas.openxmlformats.org/officeDocument/2006/relationships/hyperlink" Id="rId78"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485" Target="https://cran.r-project.org/web/packages/caret/vignettes/caret.html" TargetMode="External" /><Relationship Type="http://schemas.openxmlformats.org/officeDocument/2006/relationships/hyperlink" Id="rId484" Target="https://cran.r-project.org/web/packages/dplyr/vignettes/dplyr.html" TargetMode="External" /><Relationship Type="http://schemas.openxmlformats.org/officeDocument/2006/relationships/hyperlink" Id="rId144" Target="https://cran.r-project.org/web/packages/rJava/index.html" TargetMode="External" /><Relationship Type="http://schemas.openxmlformats.org/officeDocument/2006/relationships/hyperlink" Id="rId121" Target="https://cran.r-project.org/web/views/" TargetMode="External" /><Relationship Type="http://schemas.openxmlformats.org/officeDocument/2006/relationships/hyperlink" Id="rId82"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26" Target="https://dataqualitycampaign.org/wp-content/uploads/2018/09/DQC_DataEmpowers-Infographic.pdf" TargetMode="External" /><Relationship Type="http://schemas.openxmlformats.org/officeDocument/2006/relationships/hyperlink" Id="rId471" Target="https://datasciencebox.org/hello/" TargetMode="External" /><Relationship Type="http://schemas.openxmlformats.org/officeDocument/2006/relationships/hyperlink" Id="rId21" Target="https://datascienceineducation.com/" TargetMode="External" /><Relationship Type="http://schemas.openxmlformats.org/officeDocument/2006/relationships/hyperlink" Id="rId131" Target="https://db.rstudio.com/" TargetMode="External" /><Relationship Type="http://schemas.openxmlformats.org/officeDocument/2006/relationships/hyperlink" Id="rId435" Target="https://education.rstudio.com/" TargetMode="External" /><Relationship Type="http://schemas.openxmlformats.org/officeDocument/2006/relationships/hyperlink" Id="rId625" Target="https://en.wikipedia.org/wiki/Reproducibility#Reproducible_research" TargetMode="External" /><Relationship Type="http://schemas.openxmlformats.org/officeDocument/2006/relationships/hyperlink" Id="rId91" Target="https://ess.r-project.org/" TargetMode="External" /><Relationship Type="http://schemas.openxmlformats.org/officeDocument/2006/relationships/hyperlink" Id="rId453" Target="https://fivethirtyeight.com/" TargetMode="External" /><Relationship Type="http://schemas.openxmlformats.org/officeDocument/2006/relationships/hyperlink" Id="rId354" Target="https://ggraph.data-imaginist.com/" TargetMode="External" /><Relationship Type="http://schemas.openxmlformats.org/officeDocument/2006/relationships/hyperlink" Id="rId474" Target="https://github.com/ResearchTransparency/rr_aera19" TargetMode="External" /><Relationship Type="http://schemas.openxmlformats.org/officeDocument/2006/relationships/hyperlink" Id="rId473" Target="https://github.com/bretsw/aect19-workshop" TargetMode="External" /><Relationship Type="http://schemas.openxmlformats.org/officeDocument/2006/relationships/hyperlink" Id="rId43" Target="https://github.com/data-edu/data-science-in-education" TargetMode="External" /><Relationship Type="http://schemas.openxmlformats.org/officeDocument/2006/relationships/hyperlink" Id="rId46"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7" Target="https://github.com/data-edu/data-science-in-education/raw/master/data/longitudinal_data/bchildcountandedenvironments2013.csv" TargetMode="External" /><Relationship Type="http://schemas.openxmlformats.org/officeDocument/2006/relationships/hyperlink" Id="rId278" Target="https://github.com/data-edu/data-science-in-education/raw/master/data/longitudinal_data/bchildcountandedenvironments2014.csv" TargetMode="External" /><Relationship Type="http://schemas.openxmlformats.org/officeDocument/2006/relationships/hyperlink" Id="rId279" Target="https://github.com/data-edu/data-science-in-education/raw/master/data/longitudinal_data/bchildcountandedenvironments2015.csv" TargetMode="External" /><Relationship Type="http://schemas.openxmlformats.org/officeDocument/2006/relationships/hyperlink" Id="rId280" Target="https://github.com/data-edu/data-science-in-education/raw/master/data/longitudinal_data/bchildcountandedenvironments2016.csv" TargetMode="External" /><Relationship Type="http://schemas.openxmlformats.org/officeDocument/2006/relationships/hyperlink" Id="rId281" Target="https://github.com/data-edu/data-science-in-education/raw/master/data/longitudinal_data/bchildcountandedenvironments2017-18.csv" TargetMode="External" /><Relationship Type="http://schemas.openxmlformats.org/officeDocument/2006/relationships/hyperlink" Id="rId44" Target="https://github.com/data-edu/dataedu" TargetMode="External" /><Relationship Type="http://schemas.openxmlformats.org/officeDocument/2006/relationships/hyperlink" Id="rId89" Target="https://github.com/jalvesaq/Nvim-R" TargetMode="External" /><Relationship Type="http://schemas.openxmlformats.org/officeDocument/2006/relationships/hyperlink" Id="rId313" Target="https://github.com/nsgrantham/tidytuesdayrocks" TargetMode="External" /><Relationship Type="http://schemas.openxmlformats.org/officeDocument/2006/relationships/hyperlink" Id="rId143" Target="https://github.com/ropensci/tabulizer" TargetMode="External" /><Relationship Type="http://schemas.openxmlformats.org/officeDocument/2006/relationships/hyperlink" Id="rId137" Target="https://github.com/sfirke/janitor" TargetMode="External" /><Relationship Type="http://schemas.openxmlformats.org/officeDocument/2006/relationships/hyperlink" Id="rId460" Target="https://github.com/tidyverse/dplyr" TargetMode="External" /><Relationship Type="http://schemas.openxmlformats.org/officeDocument/2006/relationships/hyperlink" Id="rId469" Target="https://github.com/uo-datasci-specialization" TargetMode="External" /><Relationship Type="http://schemas.openxmlformats.org/officeDocument/2006/relationships/hyperlink" Id="rId482" Target="https://happygitwithr.com" TargetMode="External" /><Relationship Type="http://schemas.openxmlformats.org/officeDocument/2006/relationships/hyperlink" Id="rId38" Target="https://happygitwithr.com/" TargetMode="External" /><Relationship Type="http://schemas.openxmlformats.org/officeDocument/2006/relationships/hyperlink" Id="rId548" Target="https://hbr.org/2006/12/the-curse-of-knowledge" TargetMode="External" /><Relationship Type="http://schemas.openxmlformats.org/officeDocument/2006/relationships/hyperlink" Id="rId87" Target="https://jupyter.org/" TargetMode="External" /><Relationship Type="http://schemas.openxmlformats.org/officeDocument/2006/relationships/hyperlink" Id="rId492" Target="https://leanpub.com/artofdatascience" TargetMode="External" /><Relationship Type="http://schemas.openxmlformats.org/officeDocument/2006/relationships/hyperlink" Id="rId478" Target="https://leanpub.com/eddatadoneright" TargetMode="External" /><Relationship Type="http://schemas.openxmlformats.org/officeDocument/2006/relationships/hyperlink" Id="rId495" Target="https://leanpub.com/msdr" TargetMode="External" /><Relationship Type="http://schemas.openxmlformats.org/officeDocument/2006/relationships/hyperlink" Id="rId491" Target="https://leanpub.com/rprogramming" TargetMode="External" /><Relationship Type="http://schemas.openxmlformats.org/officeDocument/2006/relationships/hyperlink" Id="rId36" Target="https://learningstatisticswithr.com/" TargetMode="External" /><Relationship Type="http://schemas.openxmlformats.org/officeDocument/2006/relationships/hyperlink" Id="rId480" Target="https://link.springer.com/article/10.1007/s41979-020-00027-x" TargetMode="External" /><Relationship Type="http://schemas.openxmlformats.org/officeDocument/2006/relationships/hyperlink" Id="rId490" Target="https://moderndive.com/" TargetMode="External" /><Relationship Type="http://schemas.openxmlformats.org/officeDocument/2006/relationships/hyperlink" Id="rId86" Target="https://moderndive.com/1-getting-started.html#" TargetMode="External" /><Relationship Type="http://schemas.openxmlformats.org/officeDocument/2006/relationships/hyperlink" Id="rId249" Target="https://mpls.k12.mn.us/reports_and_data" TargetMode="External" /><Relationship Type="http://schemas.openxmlformats.org/officeDocument/2006/relationships/hyperlink" Id="rId244" Target="https://nces.ed.gov/ccd/" TargetMode="External" /><Relationship Type="http://schemas.openxmlformats.org/officeDocument/2006/relationships/hyperlink" Id="rId533" Target="https://nces.ed.gov/fastfacts/display.asp?id=898" TargetMode="External" /><Relationship Type="http://schemas.openxmlformats.org/officeDocument/2006/relationships/hyperlink" Id="rId246" Target="https://nces.ed.gov/ipeds/" TargetMode="External" /><Relationship Type="http://schemas.openxmlformats.org/officeDocument/2006/relationships/hyperlink" Id="rId247" Target="https://nces.ed.gov/nationsreportcard/researchcenter/datatools.aspx" TargetMode="External" /><Relationship Type="http://schemas.openxmlformats.org/officeDocument/2006/relationships/hyperlink" Id="rId256" Target="https://nces.ed.gov/programs/digest/d17/tables/dt17_204.10.asp?current=yes" TargetMode="External" /><Relationship Type="http://schemas.openxmlformats.org/officeDocument/2006/relationships/hyperlink" Id="rId90" Target="https://plugins.jetbrains.com/plugin/6632-r-language-for-intellij" TargetMode="External" /><Relationship Type="http://schemas.openxmlformats.org/officeDocument/2006/relationships/hyperlink" Id="rId129" Target="https://r4ds.had.co.nz" TargetMode="External" /><Relationship Type="http://schemas.openxmlformats.org/officeDocument/2006/relationships/hyperlink" Id="rId236" Target="https://rmarkdown.rstudio.com/" TargetMode="External" /><Relationship Type="http://schemas.openxmlformats.org/officeDocument/2006/relationships/hyperlink" Id="rId133" Target="https://rstudio-education.github.io/hopr/" TargetMode="External" /><Relationship Type="http://schemas.openxmlformats.org/officeDocument/2006/relationships/hyperlink" Id="rId503" Target="https://rstudio.com/resources/cheatsheets/" TargetMode="External" /><Relationship Type="http://schemas.openxmlformats.org/officeDocument/2006/relationships/hyperlink" Id="rId336" Target="https://rtweet.info/articles/auth.html" TargetMode="External" /><Relationship Type="http://schemas.openxmlformats.org/officeDocument/2006/relationships/hyperlink" Id="rId463" Target="https://rweekly.org/" TargetMode="External" /><Relationship Type="http://schemas.openxmlformats.org/officeDocument/2006/relationships/hyperlink" Id="rId476" Target="https://serialmentor.com/dataviz/" TargetMode="External" /><Relationship Type="http://schemas.openxmlformats.org/officeDocument/2006/relationships/hyperlink" Id="rId629" Target="https://speakerdeck.com/karawoo/r-tips-for-first-time-contributions-to-r-packages" TargetMode="External" /><Relationship Type="http://schemas.openxmlformats.org/officeDocument/2006/relationships/hyperlink" Id="rId458" Target="https://stackoverflow.com/" TargetMode="External" /><Relationship Type="http://schemas.openxmlformats.org/officeDocument/2006/relationships/hyperlink" Id="rId347" Target="https://stackoverflow.com/questions/18164839/get-twitter-username-with-regex-in-r" TargetMode="External" /><Relationship Type="http://schemas.openxmlformats.org/officeDocument/2006/relationships/hyperlink" Id="rId111" Target="https://swirlstats.com/students.html" TargetMode="External" /><Relationship Type="http://schemas.openxmlformats.org/officeDocument/2006/relationships/hyperlink" Id="rId338" Target="https://tags.hawksey.info/" TargetMode="External" /><Relationship Type="http://schemas.openxmlformats.org/officeDocument/2006/relationships/hyperlink" Id="rId627" Target="https://teachtogether.tech/" TargetMode="External" /><Relationship Type="http://schemas.openxmlformats.org/officeDocument/2006/relationships/hyperlink" Id="rId486" Target="https://tidyr.tidyverse.org/articles/tidy-data.html" TargetMode="External" /><Relationship Type="http://schemas.openxmlformats.org/officeDocument/2006/relationships/hyperlink" Id="rId348" Target="https://tidyr.tidyverse.org/reference/unnest.html" TargetMode="External" /><Relationship Type="http://schemas.openxmlformats.org/officeDocument/2006/relationships/hyperlink" Id="rId316" Target="https://twitter.com/hashtag/tidytuesday" TargetMode="External" /><Relationship Type="http://schemas.openxmlformats.org/officeDocument/2006/relationships/hyperlink" Id="rId88" Target="https://visualstudio.microsoft.com/services/visual-studio-online/" TargetMode="External" /><Relationship Type="http://schemas.openxmlformats.org/officeDocument/2006/relationships/hyperlink" Id="rId210" Target="https://web.mit.edu/jabbott/www/excelgradetracker.html" TargetMode="External" /><Relationship Type="http://schemas.openxmlformats.org/officeDocument/2006/relationships/hyperlink" Id="rId59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592" Target="https://www.R-project.org/" TargetMode="External" /><Relationship Type="http://schemas.openxmlformats.org/officeDocument/2006/relationships/hyperlink" Id="rId433" Target="https://www.amstat.org/asa/education/Guidelines-for-Assessment-and-Instruction-in-Statistics-Education-Reports.aspx" TargetMode="External" /><Relationship Type="http://schemas.openxmlformats.org/officeDocument/2006/relationships/hyperlink" Id="rId436" Target="https://www.bootstrapworld.org/blog/index.shtml" TargetMode="External" /><Relationship Type="http://schemas.openxmlformats.org/officeDocument/2006/relationships/hyperlink" Id="rId248" Target="https://www.cde.ca.gov/ds/" TargetMode="External" /><Relationship Type="http://schemas.openxmlformats.org/officeDocument/2006/relationships/hyperlink" Id="rId454" Target="https://www.economist.com/" TargetMode="External" /><Relationship Type="http://schemas.openxmlformats.org/officeDocument/2006/relationships/hyperlink" Id="rId603" Target="https://www.edglossary.org/aggregate-data/" TargetMode="External" /><Relationship Type="http://schemas.openxmlformats.org/officeDocument/2006/relationships/hyperlink" Id="rId616" Target="https://www.jstatsoft.org/article/view/v059i10/v59i10.pdf](https://www.jstatsoft.org/article/view/v059i10/v59i10.pdf" TargetMode="External" /><Relationship Type="http://schemas.openxmlformats.org/officeDocument/2006/relationships/hyperlink" Id="rId148" Target="https://www.kaggle.com" TargetMode="External" /><Relationship Type="http://schemas.openxmlformats.org/officeDocument/2006/relationships/hyperlink" Id="rId497" Target="https://www.manning.com/books/build-a-career-in-data-science?a_aid=buildcareer&amp;a_bid=76784b6a" TargetMode="External" /><Relationship Type="http://schemas.openxmlformats.org/officeDocument/2006/relationships/hyperlink" Id="rId434" Target="https://www.nap.edu/catalog/25104/data-science-for-undergraduates-opportunities-and-options" TargetMode="External" /><Relationship Type="http://schemas.openxmlformats.org/officeDocument/2006/relationships/hyperlink" Id="rId445" Target="https://www.nap.edu/read/24783/chapter/6#72" TargetMode="External" /><Relationship Type="http://schemas.openxmlformats.org/officeDocument/2006/relationships/hyperlink" Id="rId455" Target="https://www.nytimes.com/section/upshot" TargetMode="External" /><Relationship Type="http://schemas.openxmlformats.org/officeDocument/2006/relationships/hyperlink" Id="rId489" Target="https://www.openintro.org/" TargetMode="External" /><Relationship Type="http://schemas.openxmlformats.org/officeDocument/2006/relationships/hyperlink" Id="rId464" Target="https://www.r-bloggers.com" TargetMode="External" /><Relationship Type="http://schemas.openxmlformats.org/officeDocument/2006/relationships/hyperlink" Id="rId81" Target="https://www.rstudio.com/products/rstudio/download/" TargetMode="External" /><Relationship Type="http://schemas.openxmlformats.org/officeDocument/2006/relationships/hyperlink" Id="rId333" Target="https://www.tidytextmining.com/ngrams.html" TargetMode="External" /><Relationship Type="http://schemas.openxmlformats.org/officeDocument/2006/relationships/hyperlink" Id="rId332" Target="https://www.tidytextmining.com/topicmodeling.html" TargetMode="External" /><Relationship Type="http://schemas.openxmlformats.org/officeDocument/2006/relationships/hyperlink" Id="rId176" Target="https://www.tidyverse.org/" TargetMode="External" /><Relationship Type="http://schemas.openxmlformats.org/officeDocument/2006/relationships/hyperlink" Id="rId245" Target="https://www2.ed.gov/about/inits/ed/edfacts/data-files/index.html" TargetMode="External" /><Relationship Type="http://schemas.openxmlformats.org/officeDocument/2006/relationships/hyperlink" Id="rId243"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2" Target="https://www2.ed.gov/programs/osepidea/618-data/state-level-data-files/index.html" TargetMode="External" /><Relationship Type="http://schemas.openxmlformats.org/officeDocument/2006/relationships/hyperlink" Id="rId584" Target="https://www2.ed.gov/programs/osepidea/618-data/state-level-data-files/index.html#bccee" TargetMode="External" /><Relationship Type="http://schemas.openxmlformats.org/officeDocument/2006/relationships/hyperlink" Id="rId500" Target="linkedin.com" TargetMode="External" /><Relationship Type="http://schemas.openxmlformats.org/officeDocument/2006/relationships/hyperlink" Id="rId47" Target="mailto:authors@datascienceineducation.com" TargetMode="External" /><Relationship Type="http://schemas.openxmlformats.org/officeDocument/2006/relationships/hyperlink" Id="rId501" Target="medium.com" TargetMode="External" /><Relationship Type="http://schemas.openxmlformats.org/officeDocument/2006/relationships/hyperlink" Id="rId499" Target="twitter.com" TargetMode="External" /></Relationships>
</file>

<file path=word/_rels/footnotes.xml.rels><?xml version="1.0" encoding="UTF-8"?>
<Relationships xmlns="http://schemas.openxmlformats.org/package/2006/relationships"><Relationship Type="http://schemas.openxmlformats.org/officeDocument/2006/relationships/hyperlink" Id="rId79" Target="" TargetMode="External" /><Relationship Type="http://schemas.openxmlformats.org/officeDocument/2006/relationships/hyperlink" Id="rId450" Target="@jarvis2019" TargetMode="External" /><Relationship Type="http://schemas.openxmlformats.org/officeDocument/2006/relationships/hyperlink" Id="rId505" Target="http://bit.ly/r4ds-intro" TargetMode="External" /><Relationship Type="http://schemas.openxmlformats.org/officeDocument/2006/relationships/hyperlink" Id="rId506" Target="http://bit.ly/r4ds-talk" TargetMode="External" /><Relationship Type="http://schemas.openxmlformats.org/officeDocument/2006/relationships/hyperlink" Id="rId318" Target="http://bit.ly/tidytuesday-dataset" TargetMode="External" /><Relationship Type="http://schemas.openxmlformats.org/officeDocument/2006/relationships/hyperlink" Id="rId317" Target="http://bit.ly/tidytuesday-search" TargetMode="External" /><Relationship Type="http://schemas.openxmlformats.org/officeDocument/2006/relationships/hyperlink" Id="rId470" Target="http://datascience.tntlab.org/" TargetMode="External" /><Relationship Type="http://schemas.openxmlformats.org/officeDocument/2006/relationships/hyperlink" Id="rId528" Target="http://drewconway.com/zia/2013/3/26/the-data-science-venn-diagram" TargetMode="External" /><Relationship Type="http://schemas.openxmlformats.org/officeDocument/2006/relationships/hyperlink" Id="rId438" Target="http://jhudatascience.org/chromebookdatascience/" TargetMode="External" /><Relationship Type="http://schemas.openxmlformats.org/officeDocument/2006/relationships/hyperlink" Id="rId439" Target="http://oceansofdata.org/our-work/ocean-tracks-high-school-learning-modules" TargetMode="External" /><Relationship Type="http://schemas.openxmlformats.org/officeDocument/2006/relationships/hyperlink" Id="rId39" Target="http://r-pkgs.had.co.nz/" TargetMode="External" /><Relationship Type="http://schemas.openxmlformats.org/officeDocument/2006/relationships/hyperlink" Id="rId393" Target="http://topepo.github.io/caret/train-models-by-tag.html#random-forest" TargetMode="External" /><Relationship Type="http://schemas.openxmlformats.org/officeDocument/2006/relationships/hyperlink" Id="rId437" Target="http://www.exploringcs.org/curriculum" TargetMode="External" /><Relationship Type="http://schemas.openxmlformats.org/officeDocument/2006/relationships/hyperlink" Id="rId242" Target="http://www.oecd.org/pisa/" TargetMode="External" /><Relationship Type="http://schemas.openxmlformats.org/officeDocument/2006/relationships/hyperlink" Id="rId601" Target="http://www.rstudio.com/" TargetMode="External" /><Relationship Type="http://schemas.openxmlformats.org/officeDocument/2006/relationships/hyperlink" Id="rId552" Target="https://CRAN.R-project.org/package=amen" TargetMode="External" /><Relationship Type="http://schemas.openxmlformats.org/officeDocument/2006/relationships/hyperlink" Id="rId610" Target="https://CRAN.R-project.org/package=apaTables" TargetMode="External" /><Relationship Type="http://schemas.openxmlformats.org/officeDocument/2006/relationships/hyperlink" Id="rId560" Target="https://CRAN.R-project.org/package=caret" TargetMode="External" /><Relationship Type="http://schemas.openxmlformats.org/officeDocument/2006/relationships/hyperlink" Id="rId621" Target="https://CRAN.R-project.org/package=dplyr" TargetMode="External" /><Relationship Type="http://schemas.openxmlformats.org/officeDocument/2006/relationships/hyperlink" Id="rId543" Target="https://CRAN.R-project.org/package=ergm" TargetMode="External" /><Relationship Type="http://schemas.openxmlformats.org/officeDocument/2006/relationships/hyperlink" Id="rId589" Target="https://CRAN.R-project.org/package=ggraph" TargetMode="External" /><Relationship Type="http://schemas.openxmlformats.org/officeDocument/2006/relationships/hyperlink" Id="rId580" Target="https://CRAN.R-project.org/package=here" TargetMode="External" /><Relationship Type="http://schemas.openxmlformats.org/officeDocument/2006/relationships/hyperlink" Id="rId538" Target="https://CRAN.R-project.org/package=janitor" TargetMode="External" /><Relationship Type="http://schemas.openxmlformats.org/officeDocument/2006/relationships/hyperlink" Id="rId515" Target="https://CRAN.R-project.org/package=lme4" TargetMode="External" /><Relationship Type="http://schemas.openxmlformats.org/officeDocument/2006/relationships/hyperlink" Id="rId608" Target="https://CRAN.R-project.org/package=lubridate" TargetMode="External" /><Relationship Type="http://schemas.openxmlformats.org/officeDocument/2006/relationships/hyperlink" Id="rId572" Target="https://CRAN.R-project.org/package=performance" TargetMode="External" /><Relationship Type="http://schemas.openxmlformats.org/officeDocument/2006/relationships/hyperlink" Id="rId613" Target="https://CRAN.R-project.org/package=rJava" TargetMode="External" /><Relationship Type="http://schemas.openxmlformats.org/officeDocument/2006/relationships/hyperlink" Id="rId517" Target="https://CRAN.R-project.org/package=randomNames" TargetMode="External" /><Relationship Type="http://schemas.openxmlformats.org/officeDocument/2006/relationships/hyperlink" Id="rId570" Target="https://CRAN.R-project.org/package=sjPlot" TargetMode="External" /><Relationship Type="http://schemas.openxmlformats.org/officeDocument/2006/relationships/hyperlink" Id="rId541" Target="https://CRAN.R-project.org/package=statnet" TargetMode="External" /><Relationship Type="http://schemas.openxmlformats.org/officeDocument/2006/relationships/hyperlink" Id="rId565" Target="https://CRAN.R-project.org/package=tabulizer" TargetMode="External" /><Relationship Type="http://schemas.openxmlformats.org/officeDocument/2006/relationships/hyperlink" Id="rId587" Target="https://CRAN.R-project.org/package=tidygraph" TargetMode="External" /><Relationship Type="http://schemas.openxmlformats.org/officeDocument/2006/relationships/hyperlink" Id="rId535" Target="https://CRAN.R-project.org/package=tidylog" TargetMode="External" /><Relationship Type="http://schemas.openxmlformats.org/officeDocument/2006/relationships/hyperlink" Id="rId597" Target="https://CRAN.R-project.org/package=tidytext" TargetMode="External" /><Relationship Type="http://schemas.openxmlformats.org/officeDocument/2006/relationships/hyperlink" Id="rId134" Target="https://adv-r.hadley.nz/" TargetMode="External" /><Relationship Type="http://schemas.openxmlformats.org/officeDocument/2006/relationships/hyperlink" Id="rId398" Target="https://alexisperrier.com/datascience/2015/08/27/feature-importance-random-forests-gini-accuracy.html" TargetMode="External" /><Relationship Type="http://schemas.openxmlformats.org/officeDocument/2006/relationships/hyperlink" Id="rId550" Target="https://alison.rbind.io/post/2017-06-12-up-and-running-with-blogdown/" TargetMode="External" /><Relationship Type="http://schemas.openxmlformats.org/officeDocument/2006/relationships/hyperlink" Id="rId563" Target="https://bookdown.org/ajkurz/Statistical_Rethinking_recoded/" TargetMode="External" /><Relationship Type="http://schemas.openxmlformats.org/officeDocument/2006/relationships/hyperlink" Id="rId40" Target="https://bookdown.org/yihui/blogdown/" TargetMode="External" /><Relationship Type="http://schemas.openxmlformats.org/officeDocument/2006/relationships/hyperlink" Id="rId41" Target="https://bookdown.org/yihui/bookdown/" TargetMode="External" /><Relationship Type="http://schemas.openxmlformats.org/officeDocument/2006/relationships/hyperlink" Id="rId578" Target="https://carpetbagger.blogs.nytimes.com/2011/12/20/the-adventures-of-spielberg-an-interview/" TargetMode="External" /><Relationship Type="http://schemas.openxmlformats.org/officeDocument/2006/relationships/hyperlink" Id="rId83" Target="https://community.rstudio.com/" TargetMode="External" /><Relationship Type="http://schemas.openxmlformats.org/officeDocument/2006/relationships/hyperlink" Id="rId522" Target="https://community.rstudio.com/t/video-reproducible-examples-and-the-reprex-package/14732" TargetMode="External" /><Relationship Type="http://schemas.openxmlformats.org/officeDocument/2006/relationships/hyperlink" Id="rId78"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485" Target="https://cran.r-project.org/web/packages/caret/vignettes/caret.html" TargetMode="External" /><Relationship Type="http://schemas.openxmlformats.org/officeDocument/2006/relationships/hyperlink" Id="rId484" Target="https://cran.r-project.org/web/packages/dplyr/vignettes/dplyr.html" TargetMode="External" /><Relationship Type="http://schemas.openxmlformats.org/officeDocument/2006/relationships/hyperlink" Id="rId144" Target="https://cran.r-project.org/web/packages/rJava/index.html" TargetMode="External" /><Relationship Type="http://schemas.openxmlformats.org/officeDocument/2006/relationships/hyperlink" Id="rId121" Target="https://cran.r-project.org/web/views/" TargetMode="External" /><Relationship Type="http://schemas.openxmlformats.org/officeDocument/2006/relationships/hyperlink" Id="rId82"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26" Target="https://dataqualitycampaign.org/wp-content/uploads/2018/09/DQC_DataEmpowers-Infographic.pdf" TargetMode="External" /><Relationship Type="http://schemas.openxmlformats.org/officeDocument/2006/relationships/hyperlink" Id="rId471" Target="https://datasciencebox.org/hello/" TargetMode="External" /><Relationship Type="http://schemas.openxmlformats.org/officeDocument/2006/relationships/hyperlink" Id="rId21" Target="https://datascienceineducation.com/" TargetMode="External" /><Relationship Type="http://schemas.openxmlformats.org/officeDocument/2006/relationships/hyperlink" Id="rId131" Target="https://db.rstudio.com/" TargetMode="External" /><Relationship Type="http://schemas.openxmlformats.org/officeDocument/2006/relationships/hyperlink" Id="rId435" Target="https://education.rstudio.com/" TargetMode="External" /><Relationship Type="http://schemas.openxmlformats.org/officeDocument/2006/relationships/hyperlink" Id="rId625" Target="https://en.wikipedia.org/wiki/Reproducibility#Reproducible_research" TargetMode="External" /><Relationship Type="http://schemas.openxmlformats.org/officeDocument/2006/relationships/hyperlink" Id="rId91" Target="https://ess.r-project.org/" TargetMode="External" /><Relationship Type="http://schemas.openxmlformats.org/officeDocument/2006/relationships/hyperlink" Id="rId453" Target="https://fivethirtyeight.com/" TargetMode="External" /><Relationship Type="http://schemas.openxmlformats.org/officeDocument/2006/relationships/hyperlink" Id="rId354" Target="https://ggraph.data-imaginist.com/" TargetMode="External" /><Relationship Type="http://schemas.openxmlformats.org/officeDocument/2006/relationships/hyperlink" Id="rId474" Target="https://github.com/ResearchTransparency/rr_aera19" TargetMode="External" /><Relationship Type="http://schemas.openxmlformats.org/officeDocument/2006/relationships/hyperlink" Id="rId473" Target="https://github.com/bretsw/aect19-workshop" TargetMode="External" /><Relationship Type="http://schemas.openxmlformats.org/officeDocument/2006/relationships/hyperlink" Id="rId43" Target="https://github.com/data-edu/data-science-in-education" TargetMode="External" /><Relationship Type="http://schemas.openxmlformats.org/officeDocument/2006/relationships/hyperlink" Id="rId46"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7" Target="https://github.com/data-edu/data-science-in-education/raw/master/data/longitudinal_data/bchildcountandedenvironments2013.csv" TargetMode="External" /><Relationship Type="http://schemas.openxmlformats.org/officeDocument/2006/relationships/hyperlink" Id="rId278" Target="https://github.com/data-edu/data-science-in-education/raw/master/data/longitudinal_data/bchildcountandedenvironments2014.csv" TargetMode="External" /><Relationship Type="http://schemas.openxmlformats.org/officeDocument/2006/relationships/hyperlink" Id="rId279" Target="https://github.com/data-edu/data-science-in-education/raw/master/data/longitudinal_data/bchildcountandedenvironments2015.csv" TargetMode="External" /><Relationship Type="http://schemas.openxmlformats.org/officeDocument/2006/relationships/hyperlink" Id="rId280" Target="https://github.com/data-edu/data-science-in-education/raw/master/data/longitudinal_data/bchildcountandedenvironments2016.csv" TargetMode="External" /><Relationship Type="http://schemas.openxmlformats.org/officeDocument/2006/relationships/hyperlink" Id="rId281" Target="https://github.com/data-edu/data-science-in-education/raw/master/data/longitudinal_data/bchildcountandedenvironments2017-18.csv" TargetMode="External" /><Relationship Type="http://schemas.openxmlformats.org/officeDocument/2006/relationships/hyperlink" Id="rId44" Target="https://github.com/data-edu/dataedu" TargetMode="External" /><Relationship Type="http://schemas.openxmlformats.org/officeDocument/2006/relationships/hyperlink" Id="rId89" Target="https://github.com/jalvesaq/Nvim-R" TargetMode="External" /><Relationship Type="http://schemas.openxmlformats.org/officeDocument/2006/relationships/hyperlink" Id="rId313" Target="https://github.com/nsgrantham/tidytuesdayrocks" TargetMode="External" /><Relationship Type="http://schemas.openxmlformats.org/officeDocument/2006/relationships/hyperlink" Id="rId143" Target="https://github.com/ropensci/tabulizer" TargetMode="External" /><Relationship Type="http://schemas.openxmlformats.org/officeDocument/2006/relationships/hyperlink" Id="rId137" Target="https://github.com/sfirke/janitor" TargetMode="External" /><Relationship Type="http://schemas.openxmlformats.org/officeDocument/2006/relationships/hyperlink" Id="rId460" Target="https://github.com/tidyverse/dplyr" TargetMode="External" /><Relationship Type="http://schemas.openxmlformats.org/officeDocument/2006/relationships/hyperlink" Id="rId469" Target="https://github.com/uo-datasci-specialization" TargetMode="External" /><Relationship Type="http://schemas.openxmlformats.org/officeDocument/2006/relationships/hyperlink" Id="rId482" Target="https://happygitwithr.com" TargetMode="External" /><Relationship Type="http://schemas.openxmlformats.org/officeDocument/2006/relationships/hyperlink" Id="rId38" Target="https://happygitwithr.com/" TargetMode="External" /><Relationship Type="http://schemas.openxmlformats.org/officeDocument/2006/relationships/hyperlink" Id="rId548" Target="https://hbr.org/2006/12/the-curse-of-knowledge" TargetMode="External" /><Relationship Type="http://schemas.openxmlformats.org/officeDocument/2006/relationships/hyperlink" Id="rId87" Target="https://jupyter.org/" TargetMode="External" /><Relationship Type="http://schemas.openxmlformats.org/officeDocument/2006/relationships/hyperlink" Id="rId492" Target="https://leanpub.com/artofdatascience" TargetMode="External" /><Relationship Type="http://schemas.openxmlformats.org/officeDocument/2006/relationships/hyperlink" Id="rId478" Target="https://leanpub.com/eddatadoneright" TargetMode="External" /><Relationship Type="http://schemas.openxmlformats.org/officeDocument/2006/relationships/hyperlink" Id="rId495" Target="https://leanpub.com/msdr" TargetMode="External" /><Relationship Type="http://schemas.openxmlformats.org/officeDocument/2006/relationships/hyperlink" Id="rId491" Target="https://leanpub.com/rprogramming" TargetMode="External" /><Relationship Type="http://schemas.openxmlformats.org/officeDocument/2006/relationships/hyperlink" Id="rId36" Target="https://learningstatisticswithr.com/" TargetMode="External" /><Relationship Type="http://schemas.openxmlformats.org/officeDocument/2006/relationships/hyperlink" Id="rId480" Target="https://link.springer.com/article/10.1007/s41979-020-00027-x" TargetMode="External" /><Relationship Type="http://schemas.openxmlformats.org/officeDocument/2006/relationships/hyperlink" Id="rId490" Target="https://moderndive.com/" TargetMode="External" /><Relationship Type="http://schemas.openxmlformats.org/officeDocument/2006/relationships/hyperlink" Id="rId86" Target="https://moderndive.com/1-getting-started.html#" TargetMode="External" /><Relationship Type="http://schemas.openxmlformats.org/officeDocument/2006/relationships/hyperlink" Id="rId249" Target="https://mpls.k12.mn.us/reports_and_data" TargetMode="External" /><Relationship Type="http://schemas.openxmlformats.org/officeDocument/2006/relationships/hyperlink" Id="rId244" Target="https://nces.ed.gov/ccd/" TargetMode="External" /><Relationship Type="http://schemas.openxmlformats.org/officeDocument/2006/relationships/hyperlink" Id="rId533" Target="https://nces.ed.gov/fastfacts/display.asp?id=898" TargetMode="External" /><Relationship Type="http://schemas.openxmlformats.org/officeDocument/2006/relationships/hyperlink" Id="rId246" Target="https://nces.ed.gov/ipeds/" TargetMode="External" /><Relationship Type="http://schemas.openxmlformats.org/officeDocument/2006/relationships/hyperlink" Id="rId247" Target="https://nces.ed.gov/nationsreportcard/researchcenter/datatools.aspx" TargetMode="External" /><Relationship Type="http://schemas.openxmlformats.org/officeDocument/2006/relationships/hyperlink" Id="rId256" Target="https://nces.ed.gov/programs/digest/d17/tables/dt17_204.10.asp?current=yes" TargetMode="External" /><Relationship Type="http://schemas.openxmlformats.org/officeDocument/2006/relationships/hyperlink" Id="rId90" Target="https://plugins.jetbrains.com/plugin/6632-r-language-for-intellij" TargetMode="External" /><Relationship Type="http://schemas.openxmlformats.org/officeDocument/2006/relationships/hyperlink" Id="rId129" Target="https://r4ds.had.co.nz" TargetMode="External" /><Relationship Type="http://schemas.openxmlformats.org/officeDocument/2006/relationships/hyperlink" Id="rId236" Target="https://rmarkdown.rstudio.com/" TargetMode="External" /><Relationship Type="http://schemas.openxmlformats.org/officeDocument/2006/relationships/hyperlink" Id="rId133" Target="https://rstudio-education.github.io/hopr/" TargetMode="External" /><Relationship Type="http://schemas.openxmlformats.org/officeDocument/2006/relationships/hyperlink" Id="rId503" Target="https://rstudio.com/resources/cheatsheets/" TargetMode="External" /><Relationship Type="http://schemas.openxmlformats.org/officeDocument/2006/relationships/hyperlink" Id="rId336" Target="https://rtweet.info/articles/auth.html" TargetMode="External" /><Relationship Type="http://schemas.openxmlformats.org/officeDocument/2006/relationships/hyperlink" Id="rId463" Target="https://rweekly.org/" TargetMode="External" /><Relationship Type="http://schemas.openxmlformats.org/officeDocument/2006/relationships/hyperlink" Id="rId476" Target="https://serialmentor.com/dataviz/" TargetMode="External" /><Relationship Type="http://schemas.openxmlformats.org/officeDocument/2006/relationships/hyperlink" Id="rId629" Target="https://speakerdeck.com/karawoo/r-tips-for-first-time-contributions-to-r-packages" TargetMode="External" /><Relationship Type="http://schemas.openxmlformats.org/officeDocument/2006/relationships/hyperlink" Id="rId458" Target="https://stackoverflow.com/" TargetMode="External" /><Relationship Type="http://schemas.openxmlformats.org/officeDocument/2006/relationships/hyperlink" Id="rId347" Target="https://stackoverflow.com/questions/18164839/get-twitter-username-with-regex-in-r" TargetMode="External" /><Relationship Type="http://schemas.openxmlformats.org/officeDocument/2006/relationships/hyperlink" Id="rId111" Target="https://swirlstats.com/students.html" TargetMode="External" /><Relationship Type="http://schemas.openxmlformats.org/officeDocument/2006/relationships/hyperlink" Id="rId338" Target="https://tags.hawksey.info/" TargetMode="External" /><Relationship Type="http://schemas.openxmlformats.org/officeDocument/2006/relationships/hyperlink" Id="rId627" Target="https://teachtogether.tech/" TargetMode="External" /><Relationship Type="http://schemas.openxmlformats.org/officeDocument/2006/relationships/hyperlink" Id="rId486" Target="https://tidyr.tidyverse.org/articles/tidy-data.html" TargetMode="External" /><Relationship Type="http://schemas.openxmlformats.org/officeDocument/2006/relationships/hyperlink" Id="rId348" Target="https://tidyr.tidyverse.org/reference/unnest.html" TargetMode="External" /><Relationship Type="http://schemas.openxmlformats.org/officeDocument/2006/relationships/hyperlink" Id="rId316" Target="https://twitter.com/hashtag/tidytuesday" TargetMode="External" /><Relationship Type="http://schemas.openxmlformats.org/officeDocument/2006/relationships/hyperlink" Id="rId88" Target="https://visualstudio.microsoft.com/services/visual-studio-online/" TargetMode="External" /><Relationship Type="http://schemas.openxmlformats.org/officeDocument/2006/relationships/hyperlink" Id="rId210" Target="https://web.mit.edu/jabbott/www/excelgradetracker.html" TargetMode="External" /><Relationship Type="http://schemas.openxmlformats.org/officeDocument/2006/relationships/hyperlink" Id="rId59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592" Target="https://www.R-project.org/" TargetMode="External" /><Relationship Type="http://schemas.openxmlformats.org/officeDocument/2006/relationships/hyperlink" Id="rId433" Target="https://www.amstat.org/asa/education/Guidelines-for-Assessment-and-Instruction-in-Statistics-Education-Reports.aspx" TargetMode="External" /><Relationship Type="http://schemas.openxmlformats.org/officeDocument/2006/relationships/hyperlink" Id="rId436" Target="https://www.bootstrapworld.org/blog/index.shtml" TargetMode="External" /><Relationship Type="http://schemas.openxmlformats.org/officeDocument/2006/relationships/hyperlink" Id="rId248" Target="https://www.cde.ca.gov/ds/" TargetMode="External" /><Relationship Type="http://schemas.openxmlformats.org/officeDocument/2006/relationships/hyperlink" Id="rId454" Target="https://www.economist.com/" TargetMode="External" /><Relationship Type="http://schemas.openxmlformats.org/officeDocument/2006/relationships/hyperlink" Id="rId603" Target="https://www.edglossary.org/aggregate-data/" TargetMode="External" /><Relationship Type="http://schemas.openxmlformats.org/officeDocument/2006/relationships/hyperlink" Id="rId616" Target="https://www.jstatsoft.org/article/view/v059i10/v59i10.pdf](https://www.jstatsoft.org/article/view/v059i10/v59i10.pdf" TargetMode="External" /><Relationship Type="http://schemas.openxmlformats.org/officeDocument/2006/relationships/hyperlink" Id="rId148" Target="https://www.kaggle.com" TargetMode="External" /><Relationship Type="http://schemas.openxmlformats.org/officeDocument/2006/relationships/hyperlink" Id="rId497" Target="https://www.manning.com/books/build-a-career-in-data-science?a_aid=buildcareer&amp;a_bid=76784b6a" TargetMode="External" /><Relationship Type="http://schemas.openxmlformats.org/officeDocument/2006/relationships/hyperlink" Id="rId434" Target="https://www.nap.edu/catalog/25104/data-science-for-undergraduates-opportunities-and-options" TargetMode="External" /><Relationship Type="http://schemas.openxmlformats.org/officeDocument/2006/relationships/hyperlink" Id="rId445" Target="https://www.nap.edu/read/24783/chapter/6#72" TargetMode="External" /><Relationship Type="http://schemas.openxmlformats.org/officeDocument/2006/relationships/hyperlink" Id="rId455" Target="https://www.nytimes.com/section/upshot" TargetMode="External" /><Relationship Type="http://schemas.openxmlformats.org/officeDocument/2006/relationships/hyperlink" Id="rId489" Target="https://www.openintro.org/" TargetMode="External" /><Relationship Type="http://schemas.openxmlformats.org/officeDocument/2006/relationships/hyperlink" Id="rId464" Target="https://www.r-bloggers.com" TargetMode="External" /><Relationship Type="http://schemas.openxmlformats.org/officeDocument/2006/relationships/hyperlink" Id="rId81" Target="https://www.rstudio.com/products/rstudio/download/" TargetMode="External" /><Relationship Type="http://schemas.openxmlformats.org/officeDocument/2006/relationships/hyperlink" Id="rId333" Target="https://www.tidytextmining.com/ngrams.html" TargetMode="External" /><Relationship Type="http://schemas.openxmlformats.org/officeDocument/2006/relationships/hyperlink" Id="rId332" Target="https://www.tidytextmining.com/topicmodeling.html" TargetMode="External" /><Relationship Type="http://schemas.openxmlformats.org/officeDocument/2006/relationships/hyperlink" Id="rId176" Target="https://www.tidyverse.org/" TargetMode="External" /><Relationship Type="http://schemas.openxmlformats.org/officeDocument/2006/relationships/hyperlink" Id="rId245" Target="https://www2.ed.gov/about/inits/ed/edfacts/data-files/index.html" TargetMode="External" /><Relationship Type="http://schemas.openxmlformats.org/officeDocument/2006/relationships/hyperlink" Id="rId243"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2" Target="https://www2.ed.gov/programs/osepidea/618-data/state-level-data-files/index.html" TargetMode="External" /><Relationship Type="http://schemas.openxmlformats.org/officeDocument/2006/relationships/hyperlink" Id="rId584" Target="https://www2.ed.gov/programs/osepidea/618-data/state-level-data-files/index.html#bccee" TargetMode="External" /><Relationship Type="http://schemas.openxmlformats.org/officeDocument/2006/relationships/hyperlink" Id="rId500" Target="linkedin.com" TargetMode="External" /><Relationship Type="http://schemas.openxmlformats.org/officeDocument/2006/relationships/hyperlink" Id="rId47" Target="mailto:authors@datascienceineducation.com" TargetMode="External" /><Relationship Type="http://schemas.openxmlformats.org/officeDocument/2006/relationships/hyperlink" Id="rId501" Target="medium.com" TargetMode="External" /><Relationship Type="http://schemas.openxmlformats.org/officeDocument/2006/relationships/hyperlink" Id="rId499"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Emily A. Bovee, Ryan A. Estrellado, Jesse Mostipak, Joshua M. Rosenberg, and Isabella C. Velásquez</dc:creator>
  <cp:keywords/>
  <dcterms:created xsi:type="dcterms:W3CDTF">2020-03-23T05:07:11Z</dcterms:created>
  <dcterms:modified xsi:type="dcterms:W3CDTF">2020-03-23T05:07:11Z</dcterms:modified>
</cp:coreProperties>
</file>

<file path=docProps/custom.xml><?xml version="1.0" encoding="utf-8"?>
<Properties xmlns="http://schemas.openxmlformats.org/officeDocument/2006/custom-properties" xmlns:vt="http://schemas.openxmlformats.org/officeDocument/2006/docPropsVTypes"/>
</file>